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24" w:rsidRPr="00EB06EF" w:rsidRDefault="00272624" w:rsidP="00EB06EF">
      <w:pPr>
        <w:jc w:val="center"/>
        <w:rPr>
          <w:rFonts w:ascii="Times New Roman" w:hAnsi="Times New Roman" w:cs="Times New Roman"/>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B06EF">
        <w:rPr>
          <w:rFonts w:ascii="Times New Roman" w:hAnsi="Times New Roman" w:cs="Times New Roman"/>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Ребенок взял чужую вещь…</w:t>
      </w:r>
    </w:p>
    <w:p w:rsidR="00272624" w:rsidRDefault="00EB06EF" w:rsidP="00272624">
      <w:pPr>
        <w:jc w:val="both"/>
        <w:rPr>
          <w:rFonts w:ascii="Times New Roman" w:hAnsi="Times New Roman" w:cs="Times New Roman"/>
          <w:sz w:val="28"/>
          <w:szCs w:val="28"/>
        </w:rPr>
      </w:pPr>
      <w:r>
        <w:rPr>
          <w:rFonts w:ascii="Times New Roman" w:hAnsi="Times New Roman" w:cs="Times New Roman"/>
          <w:sz w:val="28"/>
          <w:szCs w:val="28"/>
        </w:rPr>
        <w:t>Случилось неприятное - ребё</w:t>
      </w:r>
      <w:r w:rsidR="00272624" w:rsidRPr="00272624">
        <w:rPr>
          <w:rFonts w:ascii="Times New Roman" w:hAnsi="Times New Roman" w:cs="Times New Roman"/>
          <w:sz w:val="28"/>
          <w:szCs w:val="28"/>
        </w:rPr>
        <w:t>нок принес домой чужую вещ</w:t>
      </w:r>
      <w:r w:rsidR="00272624">
        <w:rPr>
          <w:rFonts w:ascii="Times New Roman" w:hAnsi="Times New Roman" w:cs="Times New Roman"/>
          <w:sz w:val="28"/>
          <w:szCs w:val="28"/>
        </w:rPr>
        <w:t>ь, которую взял без разрешения.</w:t>
      </w:r>
    </w:p>
    <w:p w:rsidR="00272624" w:rsidRPr="00EB06EF" w:rsidRDefault="00272624" w:rsidP="00272624">
      <w:pPr>
        <w:jc w:val="both"/>
        <w:rPr>
          <w:rFonts w:ascii="Times New Roman" w:hAnsi="Times New Roman" w:cs="Times New Roman"/>
          <w:i/>
          <w:sz w:val="28"/>
          <w:szCs w:val="28"/>
        </w:rPr>
      </w:pPr>
      <w:r w:rsidRPr="00EB06EF">
        <w:rPr>
          <w:rFonts w:ascii="Times New Roman" w:hAnsi="Times New Roman" w:cs="Times New Roman"/>
          <w:i/>
          <w:sz w:val="28"/>
          <w:szCs w:val="28"/>
        </w:rPr>
        <w:t>Чего не следует делать?</w:t>
      </w:r>
    </w:p>
    <w:p w:rsidR="00272624" w:rsidRPr="00272624" w:rsidRDefault="00272624" w:rsidP="00272624">
      <w:pPr>
        <w:pStyle w:val="a3"/>
        <w:numPr>
          <w:ilvl w:val="0"/>
          <w:numId w:val="2"/>
        </w:numPr>
        <w:jc w:val="both"/>
        <w:rPr>
          <w:rFonts w:ascii="Times New Roman" w:hAnsi="Times New Roman" w:cs="Times New Roman"/>
          <w:sz w:val="28"/>
          <w:szCs w:val="28"/>
        </w:rPr>
      </w:pPr>
      <w:r w:rsidRPr="00272624">
        <w:rPr>
          <w:rFonts w:ascii="Times New Roman" w:hAnsi="Times New Roman" w:cs="Times New Roman"/>
          <w:sz w:val="28"/>
          <w:szCs w:val="28"/>
        </w:rPr>
        <w:t>Не называйте ребенка «воришкой», «вором», не разглагольствуйте, что не любите воров и таких «плохих детей, которые порочат семью».</w:t>
      </w:r>
    </w:p>
    <w:p w:rsidR="00272624" w:rsidRPr="00272624" w:rsidRDefault="00272624" w:rsidP="00272624">
      <w:pPr>
        <w:pStyle w:val="a3"/>
        <w:numPr>
          <w:ilvl w:val="0"/>
          <w:numId w:val="2"/>
        </w:numPr>
        <w:jc w:val="both"/>
        <w:rPr>
          <w:rFonts w:ascii="Times New Roman" w:hAnsi="Times New Roman" w:cs="Times New Roman"/>
          <w:sz w:val="28"/>
          <w:szCs w:val="28"/>
        </w:rPr>
      </w:pPr>
      <w:r w:rsidRPr="00272624">
        <w:rPr>
          <w:rFonts w:ascii="Times New Roman" w:hAnsi="Times New Roman" w:cs="Times New Roman"/>
          <w:sz w:val="28"/>
          <w:szCs w:val="28"/>
        </w:rPr>
        <w:t>Ни в коем случае не говорите: «Я тебя не люблю». Ребенок понимает вас буквально, и это травмирует его.</w:t>
      </w:r>
    </w:p>
    <w:p w:rsidR="00272624" w:rsidRPr="00272624" w:rsidRDefault="00272624" w:rsidP="00272624">
      <w:pPr>
        <w:pStyle w:val="a3"/>
        <w:numPr>
          <w:ilvl w:val="0"/>
          <w:numId w:val="2"/>
        </w:numPr>
        <w:jc w:val="both"/>
        <w:rPr>
          <w:rFonts w:ascii="Times New Roman" w:hAnsi="Times New Roman" w:cs="Times New Roman"/>
          <w:sz w:val="28"/>
          <w:szCs w:val="28"/>
        </w:rPr>
      </w:pPr>
      <w:r w:rsidRPr="00272624">
        <w:rPr>
          <w:rFonts w:ascii="Times New Roman" w:hAnsi="Times New Roman" w:cs="Times New Roman"/>
          <w:sz w:val="28"/>
          <w:szCs w:val="28"/>
        </w:rPr>
        <w:t>Не угрожайте расправой, а тем более физической.</w:t>
      </w:r>
    </w:p>
    <w:p w:rsidR="00272624" w:rsidRPr="00EB06EF" w:rsidRDefault="00272624" w:rsidP="00272624">
      <w:pPr>
        <w:jc w:val="both"/>
        <w:rPr>
          <w:rFonts w:ascii="Times New Roman" w:hAnsi="Times New Roman" w:cs="Times New Roman"/>
          <w:i/>
          <w:sz w:val="28"/>
          <w:szCs w:val="28"/>
        </w:rPr>
      </w:pPr>
      <w:r w:rsidRPr="00EB06EF">
        <w:rPr>
          <w:rFonts w:ascii="Times New Roman" w:hAnsi="Times New Roman" w:cs="Times New Roman"/>
          <w:i/>
          <w:sz w:val="28"/>
          <w:szCs w:val="28"/>
        </w:rPr>
        <w:t>Что делать?</w:t>
      </w:r>
    </w:p>
    <w:p w:rsidR="00272624" w:rsidRPr="00272624" w:rsidRDefault="00272624" w:rsidP="00272624">
      <w:pPr>
        <w:pStyle w:val="a3"/>
        <w:numPr>
          <w:ilvl w:val="0"/>
          <w:numId w:val="3"/>
        </w:numPr>
        <w:jc w:val="both"/>
        <w:rPr>
          <w:rFonts w:ascii="Times New Roman" w:hAnsi="Times New Roman" w:cs="Times New Roman"/>
          <w:sz w:val="28"/>
          <w:szCs w:val="28"/>
        </w:rPr>
      </w:pPr>
      <w:r w:rsidRPr="00272624">
        <w:rPr>
          <w:rFonts w:ascii="Times New Roman" w:hAnsi="Times New Roman" w:cs="Times New Roman"/>
          <w:sz w:val="28"/>
          <w:szCs w:val="28"/>
        </w:rPr>
        <w:t>Сначала следует успокоиться. Случившееся лишь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272624" w:rsidRPr="00272624" w:rsidRDefault="00272624" w:rsidP="00272624">
      <w:pPr>
        <w:pStyle w:val="a3"/>
        <w:numPr>
          <w:ilvl w:val="0"/>
          <w:numId w:val="3"/>
        </w:numPr>
        <w:jc w:val="both"/>
        <w:rPr>
          <w:rFonts w:ascii="Times New Roman" w:hAnsi="Times New Roman" w:cs="Times New Roman"/>
          <w:sz w:val="28"/>
          <w:szCs w:val="28"/>
        </w:rPr>
      </w:pPr>
      <w:r w:rsidRPr="00272624">
        <w:rPr>
          <w:rFonts w:ascii="Times New Roman" w:hAnsi="Times New Roman" w:cs="Times New Roman"/>
          <w:sz w:val="28"/>
          <w:szCs w:val="28"/>
        </w:rPr>
        <w:t>Воспользуйте</w:t>
      </w:r>
      <w:r w:rsidR="004132FC">
        <w:rPr>
          <w:rFonts w:ascii="Times New Roman" w:hAnsi="Times New Roman" w:cs="Times New Roman"/>
          <w:sz w:val="28"/>
          <w:szCs w:val="28"/>
        </w:rPr>
        <w:t>сь ситуацией, чтобы научить ребё</w:t>
      </w:r>
      <w:r w:rsidRPr="00272624">
        <w:rPr>
          <w:rFonts w:ascii="Times New Roman" w:hAnsi="Times New Roman" w:cs="Times New Roman"/>
          <w:sz w:val="28"/>
          <w:szCs w:val="28"/>
        </w:rPr>
        <w:t>нка работать над собственными жизненными ошибками.</w:t>
      </w:r>
    </w:p>
    <w:p w:rsidR="00272624" w:rsidRPr="00272624" w:rsidRDefault="00272624" w:rsidP="00272624">
      <w:pPr>
        <w:pStyle w:val="a3"/>
        <w:numPr>
          <w:ilvl w:val="0"/>
          <w:numId w:val="3"/>
        </w:numPr>
        <w:jc w:val="both"/>
        <w:rPr>
          <w:rFonts w:ascii="Times New Roman" w:hAnsi="Times New Roman" w:cs="Times New Roman"/>
          <w:sz w:val="28"/>
          <w:szCs w:val="28"/>
        </w:rPr>
      </w:pPr>
      <w:r w:rsidRPr="00272624">
        <w:rPr>
          <w:rFonts w:ascii="Times New Roman" w:hAnsi="Times New Roman" w:cs="Times New Roman"/>
          <w:sz w:val="28"/>
          <w:szCs w:val="28"/>
        </w:rPr>
        <w:t>Дайте понять ребенку, что поможете ему выйти из ситуации достойно и не будете упрекать его в будущем.</w:t>
      </w:r>
    </w:p>
    <w:p w:rsidR="00272624" w:rsidRPr="00272624" w:rsidRDefault="00272624" w:rsidP="00272624">
      <w:pPr>
        <w:pStyle w:val="a3"/>
        <w:numPr>
          <w:ilvl w:val="0"/>
          <w:numId w:val="3"/>
        </w:numPr>
        <w:jc w:val="both"/>
        <w:rPr>
          <w:rFonts w:ascii="Times New Roman" w:hAnsi="Times New Roman" w:cs="Times New Roman"/>
          <w:sz w:val="28"/>
          <w:szCs w:val="28"/>
        </w:rPr>
      </w:pPr>
      <w:r w:rsidRPr="00272624">
        <w:rPr>
          <w:rFonts w:ascii="Times New Roman" w:hAnsi="Times New Roman" w:cs="Times New Roman"/>
          <w:sz w:val="28"/>
          <w:szCs w:val="28"/>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272624" w:rsidRPr="00EB06EF" w:rsidRDefault="00272624" w:rsidP="00272624">
      <w:pPr>
        <w:jc w:val="both"/>
        <w:rPr>
          <w:rFonts w:ascii="Times New Roman" w:hAnsi="Times New Roman" w:cs="Times New Roman"/>
          <w:b/>
          <w:i/>
          <w:sz w:val="28"/>
          <w:szCs w:val="28"/>
        </w:rPr>
      </w:pPr>
      <w:r w:rsidRPr="00EB06EF">
        <w:rPr>
          <w:rFonts w:ascii="Times New Roman" w:hAnsi="Times New Roman" w:cs="Times New Roman"/>
          <w:b/>
          <w:i/>
          <w:sz w:val="28"/>
          <w:szCs w:val="28"/>
        </w:rPr>
        <w:t>«Не знал»</w:t>
      </w:r>
    </w:p>
    <w:p w:rsidR="00272624" w:rsidRPr="00272624" w:rsidRDefault="00272624" w:rsidP="00272624">
      <w:pPr>
        <w:jc w:val="both"/>
        <w:rPr>
          <w:rFonts w:ascii="Times New Roman" w:hAnsi="Times New Roman" w:cs="Times New Roman"/>
          <w:sz w:val="28"/>
          <w:szCs w:val="28"/>
        </w:rPr>
      </w:pPr>
      <w:r w:rsidRPr="00272624">
        <w:rPr>
          <w:rFonts w:ascii="Times New Roman" w:hAnsi="Times New Roman" w:cs="Times New Roman"/>
          <w:sz w:val="28"/>
          <w:szCs w:val="28"/>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 Помогите ребенку разобраться в понятиях «мое», «твое», «чужое», «наш</w:t>
      </w:r>
      <w:r w:rsidR="00EB06EF">
        <w:rPr>
          <w:rFonts w:ascii="Times New Roman" w:hAnsi="Times New Roman" w:cs="Times New Roman"/>
          <w:sz w:val="28"/>
          <w:szCs w:val="28"/>
        </w:rPr>
        <w:t>е». Такой</w:t>
      </w:r>
      <w:r w:rsidRPr="00272624">
        <w:rPr>
          <w:rFonts w:ascii="Times New Roman" w:hAnsi="Times New Roman" w:cs="Times New Roman"/>
          <w:sz w:val="28"/>
          <w:szCs w:val="28"/>
        </w:rPr>
        <w:t xml:space="preserve"> разговор можно строить на примерах из собств</w:t>
      </w:r>
      <w:r w:rsidR="00EB06EF">
        <w:rPr>
          <w:rFonts w:ascii="Times New Roman" w:hAnsi="Times New Roman" w:cs="Times New Roman"/>
          <w:sz w:val="28"/>
          <w:szCs w:val="28"/>
        </w:rPr>
        <w:t xml:space="preserve">енной жизни. </w:t>
      </w:r>
      <w:r w:rsidRPr="00272624">
        <w:rPr>
          <w:rFonts w:ascii="Times New Roman" w:hAnsi="Times New Roman" w:cs="Times New Roman"/>
          <w:sz w:val="28"/>
          <w:szCs w:val="28"/>
        </w:rPr>
        <w:t>Полезным будет и чтение литературных произведений, просмотр мультипликационных и художественных детских фильмов, где отр</w:t>
      </w:r>
      <w:r w:rsidR="00EB06EF">
        <w:rPr>
          <w:rFonts w:ascii="Times New Roman" w:hAnsi="Times New Roman" w:cs="Times New Roman"/>
          <w:sz w:val="28"/>
          <w:szCs w:val="28"/>
        </w:rPr>
        <w:t>ажена похожая ситуация</w:t>
      </w:r>
      <w:r w:rsidRPr="00272624">
        <w:rPr>
          <w:rFonts w:ascii="Times New Roman" w:hAnsi="Times New Roman" w:cs="Times New Roman"/>
          <w:sz w:val="28"/>
          <w:szCs w:val="28"/>
        </w:rPr>
        <w:t>.</w:t>
      </w:r>
    </w:p>
    <w:p w:rsidR="00272624" w:rsidRPr="00EB06EF" w:rsidRDefault="00272624" w:rsidP="00272624">
      <w:pPr>
        <w:jc w:val="both"/>
        <w:rPr>
          <w:rFonts w:ascii="Times New Roman" w:hAnsi="Times New Roman" w:cs="Times New Roman"/>
          <w:b/>
          <w:i/>
          <w:sz w:val="28"/>
          <w:szCs w:val="28"/>
        </w:rPr>
      </w:pPr>
      <w:r w:rsidRPr="00EB06EF">
        <w:rPr>
          <w:rFonts w:ascii="Times New Roman" w:hAnsi="Times New Roman" w:cs="Times New Roman"/>
          <w:b/>
          <w:i/>
          <w:sz w:val="28"/>
          <w:szCs w:val="28"/>
        </w:rPr>
        <w:t>«Очень хочется»</w:t>
      </w:r>
    </w:p>
    <w:p w:rsidR="00272624" w:rsidRPr="00272624" w:rsidRDefault="00EB06EF" w:rsidP="00272624">
      <w:pPr>
        <w:jc w:val="both"/>
        <w:rPr>
          <w:rFonts w:ascii="Times New Roman" w:hAnsi="Times New Roman" w:cs="Times New Roman"/>
          <w:sz w:val="28"/>
          <w:szCs w:val="28"/>
        </w:rPr>
      </w:pPr>
      <w:r>
        <w:rPr>
          <w:rFonts w:ascii="Times New Roman" w:hAnsi="Times New Roman" w:cs="Times New Roman"/>
          <w:sz w:val="28"/>
          <w:szCs w:val="28"/>
        </w:rPr>
        <w:lastRenderedPageBreak/>
        <w:t>Другой мотив взять чужое - желание иметь</w:t>
      </w:r>
      <w:r w:rsidR="00272624" w:rsidRPr="00272624">
        <w:rPr>
          <w:rFonts w:ascii="Times New Roman" w:hAnsi="Times New Roman" w:cs="Times New Roman"/>
          <w:sz w:val="28"/>
          <w:szCs w:val="28"/>
        </w:rPr>
        <w:t xml:space="preserve"> такую</w:t>
      </w:r>
      <w:r>
        <w:rPr>
          <w:rFonts w:ascii="Times New Roman" w:hAnsi="Times New Roman" w:cs="Times New Roman"/>
          <w:sz w:val="28"/>
          <w:szCs w:val="28"/>
        </w:rPr>
        <w:t xml:space="preserve"> же</w:t>
      </w:r>
      <w:r w:rsidR="00272624" w:rsidRPr="00272624">
        <w:rPr>
          <w:rFonts w:ascii="Times New Roman" w:hAnsi="Times New Roman" w:cs="Times New Roman"/>
          <w:sz w:val="28"/>
          <w:szCs w:val="28"/>
        </w:rPr>
        <w:t xml:space="preserve"> вещь. Попав в поле зрения ребенка, желанная игрушка, книжка или иная вещь завладевает всеми его мыслями и эмоциями. Ребе</w:t>
      </w:r>
      <w:r>
        <w:rPr>
          <w:rFonts w:ascii="Times New Roman" w:hAnsi="Times New Roman" w:cs="Times New Roman"/>
          <w:sz w:val="28"/>
          <w:szCs w:val="28"/>
        </w:rPr>
        <w:t>нок не может взять себя в руки и б</w:t>
      </w:r>
      <w:r w:rsidR="00272624" w:rsidRPr="00272624">
        <w:rPr>
          <w:rFonts w:ascii="Times New Roman" w:hAnsi="Times New Roman" w:cs="Times New Roman"/>
          <w:sz w:val="28"/>
          <w:szCs w:val="28"/>
        </w:rPr>
        <w:t xml:space="preserve">ерет то, что ему не принадлежит. «Я так хотела такую куколку. Она такая красивая. Я не могла выпустить ее из ручек, хотела дома </w:t>
      </w:r>
      <w:r>
        <w:rPr>
          <w:rFonts w:ascii="Times New Roman" w:hAnsi="Times New Roman" w:cs="Times New Roman"/>
          <w:sz w:val="28"/>
          <w:szCs w:val="28"/>
        </w:rPr>
        <w:t>ещё с ней поиграть</w:t>
      </w:r>
      <w:r w:rsidR="00272624" w:rsidRPr="00272624">
        <w:rPr>
          <w:rFonts w:ascii="Times New Roman" w:hAnsi="Times New Roman" w:cs="Times New Roman"/>
          <w:sz w:val="28"/>
          <w:szCs w:val="28"/>
        </w:rPr>
        <w:t>,</w:t>
      </w:r>
      <w:r>
        <w:rPr>
          <w:rFonts w:ascii="Times New Roman" w:hAnsi="Times New Roman" w:cs="Times New Roman"/>
          <w:sz w:val="28"/>
          <w:szCs w:val="28"/>
        </w:rPr>
        <w:t xml:space="preserve"> уложить спать в свою кроватку...</w:t>
      </w:r>
      <w:r w:rsidR="00272624" w:rsidRPr="00272624">
        <w:rPr>
          <w:rFonts w:ascii="Times New Roman" w:hAnsi="Times New Roman" w:cs="Times New Roman"/>
          <w:sz w:val="28"/>
          <w:szCs w:val="28"/>
        </w:rPr>
        <w:t>»</w:t>
      </w:r>
      <w:r>
        <w:rPr>
          <w:rFonts w:ascii="Times New Roman" w:hAnsi="Times New Roman" w:cs="Times New Roman"/>
          <w:sz w:val="28"/>
          <w:szCs w:val="28"/>
        </w:rPr>
        <w:t xml:space="preserve"> </w:t>
      </w:r>
      <w:r w:rsidR="00272624" w:rsidRPr="00272624">
        <w:rPr>
          <w:rFonts w:ascii="Times New Roman" w:hAnsi="Times New Roman" w:cs="Times New Roman"/>
          <w:sz w:val="28"/>
          <w:szCs w:val="28"/>
        </w:rPr>
        <w:t>- так может объяснить подоб</w:t>
      </w:r>
      <w:r w:rsidR="006938F5">
        <w:rPr>
          <w:rFonts w:ascii="Times New Roman" w:hAnsi="Times New Roman" w:cs="Times New Roman"/>
          <w:sz w:val="28"/>
          <w:szCs w:val="28"/>
        </w:rPr>
        <w:t xml:space="preserve">ный поступок маленькая девочка. </w:t>
      </w:r>
      <w:r w:rsidR="00272624" w:rsidRPr="00272624">
        <w:rPr>
          <w:rFonts w:ascii="Times New Roman" w:hAnsi="Times New Roman" w:cs="Times New Roman"/>
          <w:sz w:val="28"/>
          <w:szCs w:val="28"/>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w:t>
      </w:r>
      <w:r w:rsidR="006938F5">
        <w:rPr>
          <w:rFonts w:ascii="Times New Roman" w:hAnsi="Times New Roman" w:cs="Times New Roman"/>
          <w:sz w:val="28"/>
          <w:szCs w:val="28"/>
        </w:rPr>
        <w:t>эмоционального состояния. С такой</w:t>
      </w:r>
      <w:r w:rsidR="00272624" w:rsidRPr="00272624">
        <w:rPr>
          <w:rFonts w:ascii="Times New Roman" w:hAnsi="Times New Roman" w:cs="Times New Roman"/>
          <w:sz w:val="28"/>
          <w:szCs w:val="28"/>
        </w:rPr>
        <w:t xml:space="preserve"> доверчивой беседы может начаться взросление ребенка в сфере саморегуляции, что является важным свидетельством личностного развития. Саморегуляция, как и воспитание воли, начинается с умения сдерживать первый порыв, контролировать свои желания, согл</w:t>
      </w:r>
      <w:r w:rsidR="006938F5">
        <w:rPr>
          <w:rFonts w:ascii="Times New Roman" w:hAnsi="Times New Roman" w:cs="Times New Roman"/>
          <w:sz w:val="28"/>
          <w:szCs w:val="28"/>
        </w:rPr>
        <w:t>асовывать «хочу» и «разрешено/не позволено», «можно/</w:t>
      </w:r>
      <w:r w:rsidR="00272624" w:rsidRPr="00272624">
        <w:rPr>
          <w:rFonts w:ascii="Times New Roman" w:hAnsi="Times New Roman" w:cs="Times New Roman"/>
          <w:sz w:val="28"/>
          <w:szCs w:val="28"/>
        </w:rPr>
        <w:t>нельзя», «у</w:t>
      </w:r>
      <w:r w:rsidR="006938F5">
        <w:rPr>
          <w:rFonts w:ascii="Times New Roman" w:hAnsi="Times New Roman" w:cs="Times New Roman"/>
          <w:sz w:val="28"/>
          <w:szCs w:val="28"/>
        </w:rPr>
        <w:t>местно/неуместно», «вовремя/</w:t>
      </w:r>
      <w:r w:rsidR="00272624" w:rsidRPr="00272624">
        <w:rPr>
          <w:rFonts w:ascii="Times New Roman" w:hAnsi="Times New Roman" w:cs="Times New Roman"/>
          <w:sz w:val="28"/>
          <w:szCs w:val="28"/>
        </w:rPr>
        <w:t>невоврем</w:t>
      </w:r>
      <w:r w:rsidR="006938F5">
        <w:rPr>
          <w:rFonts w:ascii="Times New Roman" w:hAnsi="Times New Roman" w:cs="Times New Roman"/>
          <w:sz w:val="28"/>
          <w:szCs w:val="28"/>
        </w:rPr>
        <w:t>я». Игры с правилами (</w:t>
      </w:r>
      <w:r w:rsidR="00272624" w:rsidRPr="00272624">
        <w:rPr>
          <w:rFonts w:ascii="Times New Roman" w:hAnsi="Times New Roman" w:cs="Times New Roman"/>
          <w:sz w:val="28"/>
          <w:szCs w:val="28"/>
        </w:rPr>
        <w:t>домино</w:t>
      </w:r>
      <w:r w:rsidR="006938F5">
        <w:rPr>
          <w:rFonts w:ascii="Times New Roman" w:hAnsi="Times New Roman" w:cs="Times New Roman"/>
          <w:sz w:val="28"/>
          <w:szCs w:val="28"/>
        </w:rPr>
        <w:t>, лото и т.д.) помогают родителям</w:t>
      </w:r>
      <w:r w:rsidR="00272624" w:rsidRPr="00272624">
        <w:rPr>
          <w:rFonts w:ascii="Times New Roman" w:hAnsi="Times New Roman" w:cs="Times New Roman"/>
          <w:sz w:val="28"/>
          <w:szCs w:val="28"/>
        </w:rPr>
        <w:t xml:space="preserve"> в </w:t>
      </w:r>
      <w:r w:rsidR="006938F5">
        <w:rPr>
          <w:rFonts w:ascii="Times New Roman" w:hAnsi="Times New Roman" w:cs="Times New Roman"/>
          <w:sz w:val="28"/>
          <w:szCs w:val="28"/>
        </w:rPr>
        <w:t>воспитании</w:t>
      </w:r>
      <w:r w:rsidR="00272624" w:rsidRPr="00272624">
        <w:rPr>
          <w:rFonts w:ascii="Times New Roman" w:hAnsi="Times New Roman" w:cs="Times New Roman"/>
          <w:sz w:val="28"/>
          <w:szCs w:val="28"/>
        </w:rPr>
        <w:t xml:space="preserve"> произвольного поведения, умения соблюдать правила, </w:t>
      </w:r>
      <w:r w:rsidR="006938F5">
        <w:rPr>
          <w:rFonts w:ascii="Times New Roman" w:hAnsi="Times New Roman" w:cs="Times New Roman"/>
          <w:sz w:val="28"/>
          <w:szCs w:val="28"/>
        </w:rPr>
        <w:t>руководствоваться ими, овладении</w:t>
      </w:r>
      <w:r w:rsidR="00272624" w:rsidRPr="00272624">
        <w:rPr>
          <w:rFonts w:ascii="Times New Roman" w:hAnsi="Times New Roman" w:cs="Times New Roman"/>
          <w:sz w:val="28"/>
          <w:szCs w:val="28"/>
        </w:rPr>
        <w:t xml:space="preserve"> навыками саморегуляции, самоконтроля. К тому же</w:t>
      </w:r>
      <w:r w:rsidR="006938F5">
        <w:rPr>
          <w:rFonts w:ascii="Times New Roman" w:hAnsi="Times New Roman" w:cs="Times New Roman"/>
          <w:sz w:val="28"/>
          <w:szCs w:val="28"/>
        </w:rPr>
        <w:t>,</w:t>
      </w:r>
      <w:r w:rsidR="00272624" w:rsidRPr="00272624">
        <w:rPr>
          <w:rFonts w:ascii="Times New Roman" w:hAnsi="Times New Roman" w:cs="Times New Roman"/>
          <w:sz w:val="28"/>
          <w:szCs w:val="28"/>
        </w:rPr>
        <w:t xml:space="preserve">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272624" w:rsidRPr="006938F5" w:rsidRDefault="006938F5" w:rsidP="00272624">
      <w:pPr>
        <w:jc w:val="both"/>
        <w:rPr>
          <w:rFonts w:ascii="Times New Roman" w:hAnsi="Times New Roman" w:cs="Times New Roman"/>
          <w:b/>
          <w:i/>
          <w:sz w:val="28"/>
          <w:szCs w:val="28"/>
        </w:rPr>
      </w:pPr>
      <w:r w:rsidRPr="006938F5">
        <w:rPr>
          <w:rFonts w:ascii="Times New Roman" w:hAnsi="Times New Roman" w:cs="Times New Roman"/>
          <w:b/>
          <w:i/>
          <w:sz w:val="28"/>
          <w:szCs w:val="28"/>
        </w:rPr>
        <w:t>«Чувство несправедливости»</w:t>
      </w:r>
    </w:p>
    <w:p w:rsidR="006938F5" w:rsidRDefault="00272624" w:rsidP="00272624">
      <w:pPr>
        <w:jc w:val="both"/>
        <w:rPr>
          <w:rFonts w:ascii="Times New Roman" w:hAnsi="Times New Roman" w:cs="Times New Roman"/>
          <w:sz w:val="28"/>
          <w:szCs w:val="28"/>
        </w:rPr>
      </w:pPr>
      <w:r w:rsidRPr="00272624">
        <w:rPr>
          <w:rFonts w:ascii="Times New Roman" w:hAnsi="Times New Roman" w:cs="Times New Roman"/>
          <w:sz w:val="28"/>
          <w:szCs w:val="28"/>
        </w:rPr>
        <w:t>Некрасивый поступок может быть реакцией на оскор</w:t>
      </w:r>
      <w:r w:rsidR="006938F5">
        <w:rPr>
          <w:rFonts w:ascii="Times New Roman" w:hAnsi="Times New Roman" w:cs="Times New Roman"/>
          <w:sz w:val="28"/>
          <w:szCs w:val="28"/>
        </w:rPr>
        <w:t>бительное поведение владельца</w:t>
      </w:r>
      <w:r w:rsidRPr="00272624">
        <w:rPr>
          <w:rFonts w:ascii="Times New Roman" w:hAnsi="Times New Roman" w:cs="Times New Roman"/>
          <w:sz w:val="28"/>
          <w:szCs w:val="28"/>
        </w:rPr>
        <w:t xml:space="preserve"> вещи, кото</w:t>
      </w:r>
      <w:r w:rsidR="006938F5">
        <w:rPr>
          <w:rFonts w:ascii="Times New Roman" w:hAnsi="Times New Roman" w:cs="Times New Roman"/>
          <w:sz w:val="28"/>
          <w:szCs w:val="28"/>
        </w:rPr>
        <w:t>рый хвастал</w:t>
      </w:r>
      <w:r w:rsidRPr="00272624">
        <w:rPr>
          <w:rFonts w:ascii="Times New Roman" w:hAnsi="Times New Roman" w:cs="Times New Roman"/>
          <w:sz w:val="28"/>
          <w:szCs w:val="28"/>
        </w:rPr>
        <w:t xml:space="preserve"> </w:t>
      </w:r>
      <w:r w:rsidR="006938F5">
        <w:rPr>
          <w:rFonts w:ascii="Times New Roman" w:hAnsi="Times New Roman" w:cs="Times New Roman"/>
          <w:sz w:val="28"/>
          <w:szCs w:val="28"/>
        </w:rPr>
        <w:t>ею, выражая свое превосходство. Ребё</w:t>
      </w:r>
      <w:r w:rsidRPr="00272624">
        <w:rPr>
          <w:rFonts w:ascii="Times New Roman" w:hAnsi="Times New Roman" w:cs="Times New Roman"/>
          <w:sz w:val="28"/>
          <w:szCs w:val="28"/>
        </w:rPr>
        <w:t>нок воспринимает такую ситуацию, как несправедливую, а себя видит жертвой несправедл</w:t>
      </w:r>
      <w:r w:rsidR="006938F5">
        <w:rPr>
          <w:rFonts w:ascii="Times New Roman" w:hAnsi="Times New Roman" w:cs="Times New Roman"/>
          <w:sz w:val="28"/>
          <w:szCs w:val="28"/>
        </w:rPr>
        <w:t>ивости: «Почему у него есть, а у</w:t>
      </w:r>
      <w:r w:rsidRPr="00272624">
        <w:rPr>
          <w:rFonts w:ascii="Times New Roman" w:hAnsi="Times New Roman" w:cs="Times New Roman"/>
          <w:sz w:val="28"/>
          <w:szCs w:val="28"/>
        </w:rPr>
        <w:t xml:space="preserve">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w:t>
      </w:r>
      <w:r w:rsidR="006938F5">
        <w:rPr>
          <w:rFonts w:ascii="Times New Roman" w:hAnsi="Times New Roman" w:cs="Times New Roman"/>
          <w:sz w:val="28"/>
          <w:szCs w:val="28"/>
        </w:rPr>
        <w:t xml:space="preserve">ребёнка. </w:t>
      </w:r>
      <w:r w:rsidRPr="00272624">
        <w:rPr>
          <w:rFonts w:ascii="Times New Roman" w:hAnsi="Times New Roman" w:cs="Times New Roman"/>
          <w:sz w:val="28"/>
          <w:szCs w:val="28"/>
        </w:rPr>
        <w:t>В таком случае н</w:t>
      </w:r>
      <w:r w:rsidR="006938F5">
        <w:rPr>
          <w:rFonts w:ascii="Times New Roman" w:hAnsi="Times New Roman" w:cs="Times New Roman"/>
          <w:sz w:val="28"/>
          <w:szCs w:val="28"/>
        </w:rPr>
        <w:t>еобходимо выяснить вместе с ребё</w:t>
      </w:r>
      <w:r w:rsidRPr="00272624">
        <w:rPr>
          <w:rFonts w:ascii="Times New Roman" w:hAnsi="Times New Roman" w:cs="Times New Roman"/>
          <w:sz w:val="28"/>
          <w:szCs w:val="28"/>
        </w:rPr>
        <w:t>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w:t>
      </w:r>
      <w:r w:rsidR="006938F5">
        <w:rPr>
          <w:rFonts w:ascii="Times New Roman" w:hAnsi="Times New Roman" w:cs="Times New Roman"/>
          <w:sz w:val="28"/>
          <w:szCs w:val="28"/>
        </w:rPr>
        <w:t>оять манипуляциям и провокациям.</w:t>
      </w:r>
    </w:p>
    <w:p w:rsidR="00272624" w:rsidRPr="006938F5" w:rsidRDefault="006938F5" w:rsidP="00272624">
      <w:pPr>
        <w:jc w:val="both"/>
        <w:rPr>
          <w:rFonts w:ascii="Times New Roman" w:hAnsi="Times New Roman" w:cs="Times New Roman"/>
          <w:b/>
          <w:i/>
          <w:sz w:val="28"/>
          <w:szCs w:val="28"/>
        </w:rPr>
      </w:pPr>
      <w:r w:rsidRPr="006938F5">
        <w:rPr>
          <w:rFonts w:ascii="Times New Roman" w:hAnsi="Times New Roman" w:cs="Times New Roman"/>
          <w:b/>
          <w:i/>
          <w:sz w:val="28"/>
          <w:szCs w:val="28"/>
        </w:rPr>
        <w:t>«Обратите внимание»</w:t>
      </w:r>
    </w:p>
    <w:p w:rsidR="00272624" w:rsidRPr="00272624" w:rsidRDefault="006938F5" w:rsidP="00272624">
      <w:pPr>
        <w:jc w:val="both"/>
        <w:rPr>
          <w:rFonts w:ascii="Times New Roman" w:hAnsi="Times New Roman" w:cs="Times New Roman"/>
          <w:sz w:val="28"/>
          <w:szCs w:val="28"/>
        </w:rPr>
      </w:pPr>
      <w:r>
        <w:rPr>
          <w:rFonts w:ascii="Times New Roman" w:hAnsi="Times New Roman" w:cs="Times New Roman"/>
          <w:sz w:val="28"/>
          <w:szCs w:val="28"/>
        </w:rPr>
        <w:t>Иногда</w:t>
      </w:r>
      <w:r w:rsidR="00272624" w:rsidRPr="00272624">
        <w:rPr>
          <w:rFonts w:ascii="Times New Roman" w:hAnsi="Times New Roman" w:cs="Times New Roman"/>
          <w:sz w:val="28"/>
          <w:szCs w:val="28"/>
        </w:rPr>
        <w:t xml:space="preserve"> на </w:t>
      </w:r>
      <w:r>
        <w:rPr>
          <w:rFonts w:ascii="Times New Roman" w:hAnsi="Times New Roman" w:cs="Times New Roman"/>
          <w:sz w:val="28"/>
          <w:szCs w:val="28"/>
        </w:rPr>
        <w:t>фоне материального достатка ребё</w:t>
      </w:r>
      <w:r w:rsidR="00272624" w:rsidRPr="00272624">
        <w:rPr>
          <w:rFonts w:ascii="Times New Roman" w:hAnsi="Times New Roman" w:cs="Times New Roman"/>
          <w:sz w:val="28"/>
          <w:szCs w:val="28"/>
        </w:rPr>
        <w:t xml:space="preserve">нок не получает от родителей достаточной эмоционального внимания, тепла и любви. Тогда он находит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w:t>
      </w:r>
      <w:r>
        <w:rPr>
          <w:rFonts w:ascii="Times New Roman" w:hAnsi="Times New Roman" w:cs="Times New Roman"/>
          <w:sz w:val="28"/>
          <w:szCs w:val="28"/>
        </w:rPr>
        <w:t>Такой поступок ребё</w:t>
      </w:r>
      <w:r w:rsidR="00272624" w:rsidRPr="00272624">
        <w:rPr>
          <w:rFonts w:ascii="Times New Roman" w:hAnsi="Times New Roman" w:cs="Times New Roman"/>
          <w:sz w:val="28"/>
          <w:szCs w:val="28"/>
        </w:rPr>
        <w:t>нка - сигнал тревоги родителям</w:t>
      </w:r>
      <w:r>
        <w:rPr>
          <w:rFonts w:ascii="Times New Roman" w:hAnsi="Times New Roman" w:cs="Times New Roman"/>
          <w:sz w:val="28"/>
          <w:szCs w:val="28"/>
        </w:rPr>
        <w:t>.</w:t>
      </w:r>
      <w:r w:rsidR="00272624" w:rsidRPr="00272624">
        <w:rPr>
          <w:rFonts w:ascii="Times New Roman" w:hAnsi="Times New Roman" w:cs="Times New Roman"/>
          <w:sz w:val="28"/>
          <w:szCs w:val="28"/>
        </w:rPr>
        <w:t xml:space="preserve"> Своими действиями ребенок проявляет серьезную не столько личную, сколько семейную </w:t>
      </w:r>
      <w:r w:rsidR="00272624" w:rsidRPr="00272624">
        <w:rPr>
          <w:rFonts w:ascii="Times New Roman" w:hAnsi="Times New Roman" w:cs="Times New Roman"/>
          <w:sz w:val="28"/>
          <w:szCs w:val="28"/>
        </w:rPr>
        <w:lastRenderedPageBreak/>
        <w:t>проблему, постепенно «разрушает» отношения в семье, блокирует проявление чувств, отдаляет ребенка от родителей. Опасно пропуск</w:t>
      </w:r>
      <w:r w:rsidR="004132FC">
        <w:rPr>
          <w:rFonts w:ascii="Times New Roman" w:hAnsi="Times New Roman" w:cs="Times New Roman"/>
          <w:sz w:val="28"/>
          <w:szCs w:val="28"/>
        </w:rPr>
        <w:t>ать такие важные сигналы от ребё</w:t>
      </w:r>
      <w:r w:rsidR="00272624" w:rsidRPr="00272624">
        <w:rPr>
          <w:rFonts w:ascii="Times New Roman" w:hAnsi="Times New Roman" w:cs="Times New Roman"/>
          <w:sz w:val="28"/>
          <w:szCs w:val="28"/>
        </w:rPr>
        <w:t>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w:t>
      </w:r>
      <w:r w:rsidR="004132FC">
        <w:rPr>
          <w:rFonts w:ascii="Times New Roman" w:hAnsi="Times New Roman" w:cs="Times New Roman"/>
          <w:sz w:val="28"/>
          <w:szCs w:val="28"/>
        </w:rPr>
        <w:t>ным членом которой является ребё</w:t>
      </w:r>
      <w:r w:rsidR="00272624" w:rsidRPr="00272624">
        <w:rPr>
          <w:rFonts w:ascii="Times New Roman" w:hAnsi="Times New Roman" w:cs="Times New Roman"/>
          <w:sz w:val="28"/>
          <w:szCs w:val="28"/>
        </w:rPr>
        <w:t>нок.</w:t>
      </w:r>
    </w:p>
    <w:p w:rsidR="00272624" w:rsidRPr="004132FC" w:rsidRDefault="004132FC" w:rsidP="00272624">
      <w:pPr>
        <w:jc w:val="both"/>
        <w:rPr>
          <w:rFonts w:ascii="Times New Roman" w:hAnsi="Times New Roman" w:cs="Times New Roman"/>
          <w:b/>
          <w:i/>
          <w:sz w:val="28"/>
          <w:szCs w:val="28"/>
        </w:rPr>
      </w:pPr>
      <w:r w:rsidRPr="004132FC">
        <w:rPr>
          <w:rFonts w:ascii="Times New Roman" w:hAnsi="Times New Roman" w:cs="Times New Roman"/>
          <w:b/>
          <w:i/>
          <w:sz w:val="28"/>
          <w:szCs w:val="28"/>
        </w:rPr>
        <w:t>«</w:t>
      </w:r>
      <w:r w:rsidR="00272624" w:rsidRPr="004132FC">
        <w:rPr>
          <w:rFonts w:ascii="Times New Roman" w:hAnsi="Times New Roman" w:cs="Times New Roman"/>
          <w:b/>
          <w:i/>
          <w:sz w:val="28"/>
          <w:szCs w:val="28"/>
        </w:rPr>
        <w:t>Личный пример</w:t>
      </w:r>
      <w:r w:rsidRPr="004132FC">
        <w:rPr>
          <w:rFonts w:ascii="Times New Roman" w:hAnsi="Times New Roman" w:cs="Times New Roman"/>
          <w:b/>
          <w:i/>
          <w:sz w:val="28"/>
          <w:szCs w:val="28"/>
        </w:rPr>
        <w:t>»</w:t>
      </w:r>
    </w:p>
    <w:p w:rsidR="00272624" w:rsidRDefault="00272624" w:rsidP="00272624">
      <w:pPr>
        <w:jc w:val="both"/>
        <w:rPr>
          <w:rFonts w:ascii="Times New Roman" w:hAnsi="Times New Roman" w:cs="Times New Roman"/>
          <w:sz w:val="28"/>
          <w:szCs w:val="28"/>
        </w:rPr>
      </w:pPr>
      <w:r w:rsidRPr="00272624">
        <w:rPr>
          <w:rFonts w:ascii="Times New Roman" w:hAnsi="Times New Roman" w:cs="Times New Roman"/>
          <w:sz w:val="28"/>
          <w:szCs w:val="28"/>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«шопоголизмом» и увлеченными просмотрами фильмов о богатой жизни и т. п. Привлекайте ребенка к обсуждению семейного бюджета и планированию расходов. Он должен знать, что деньги зарабатывают трудом, или физическим, или умственным, и одновременно учиться правильно определять их место в системе ценностей, где приоритетным остается нематериальное-дружба, любовь, сострадание, взаимоподдержка.</w:t>
      </w: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132FC" w:rsidRDefault="004132FC" w:rsidP="00272624">
      <w:pPr>
        <w:jc w:val="both"/>
        <w:rPr>
          <w:rFonts w:ascii="Times New Roman" w:hAnsi="Times New Roman" w:cs="Times New Roman"/>
          <w:sz w:val="28"/>
          <w:szCs w:val="28"/>
        </w:rPr>
      </w:pPr>
    </w:p>
    <w:p w:rsidR="004C1462" w:rsidRDefault="004C1462" w:rsidP="00272624">
      <w:pPr>
        <w:jc w:val="both"/>
        <w:rPr>
          <w:rFonts w:ascii="Times New Roman" w:hAnsi="Times New Roman" w:cs="Times New Roman"/>
          <w:sz w:val="28"/>
          <w:szCs w:val="28"/>
        </w:rPr>
      </w:pPr>
      <w:bookmarkStart w:id="0" w:name="_GoBack"/>
      <w:bookmarkEnd w:id="0"/>
    </w:p>
    <w:p w:rsidR="004132FC" w:rsidRDefault="004132FC" w:rsidP="004132FC">
      <w:pPr>
        <w:jc w:val="right"/>
        <w:rPr>
          <w:rFonts w:ascii="Times New Roman" w:hAnsi="Times New Roman" w:cs="Times New Roman"/>
          <w:i/>
          <w:sz w:val="20"/>
          <w:szCs w:val="20"/>
        </w:rPr>
      </w:pPr>
      <w:r>
        <w:rPr>
          <w:rFonts w:ascii="Times New Roman" w:hAnsi="Times New Roman" w:cs="Times New Roman"/>
          <w:i/>
          <w:sz w:val="20"/>
          <w:szCs w:val="20"/>
        </w:rPr>
        <w:t>Педагог-психолог</w:t>
      </w:r>
    </w:p>
    <w:p w:rsidR="004132FC" w:rsidRPr="004132FC" w:rsidRDefault="004132FC" w:rsidP="004132FC">
      <w:pPr>
        <w:jc w:val="right"/>
        <w:rPr>
          <w:rFonts w:ascii="Times New Roman" w:hAnsi="Times New Roman" w:cs="Times New Roman"/>
          <w:i/>
          <w:sz w:val="20"/>
          <w:szCs w:val="20"/>
        </w:rPr>
      </w:pPr>
      <w:r w:rsidRPr="004132FC">
        <w:rPr>
          <w:rFonts w:ascii="Times New Roman" w:hAnsi="Times New Roman" w:cs="Times New Roman"/>
          <w:i/>
          <w:sz w:val="20"/>
          <w:szCs w:val="20"/>
        </w:rPr>
        <w:t>Горшкова Е.Е</w:t>
      </w:r>
    </w:p>
    <w:sectPr w:rsidR="004132FC" w:rsidRPr="004132FC" w:rsidSect="00EB06EF">
      <w:pgSz w:w="11906" w:h="16838"/>
      <w:pgMar w:top="851" w:right="851" w:bottom="851" w:left="1418" w:header="709" w:footer="709" w:gutter="0"/>
      <w:pgBorders w:offsetFrom="page">
        <w:top w:val="thinThickThinMediumGap" w:sz="24" w:space="24" w:color="2E74B5" w:themeColor="accent1" w:themeShade="BF"/>
        <w:left w:val="thinThickThinMediumGap" w:sz="24" w:space="24" w:color="2E74B5" w:themeColor="accent1" w:themeShade="BF"/>
        <w:bottom w:val="thinThickThinMediumGap" w:sz="24" w:space="24" w:color="2E74B5" w:themeColor="accent1" w:themeShade="BF"/>
        <w:right w:val="thinThickThinMediumGap"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67AE0"/>
    <w:multiLevelType w:val="hybridMultilevel"/>
    <w:tmpl w:val="594879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054FA"/>
    <w:multiLevelType w:val="hybridMultilevel"/>
    <w:tmpl w:val="A6A0EDB0"/>
    <w:lvl w:ilvl="0" w:tplc="C6589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D531C6"/>
    <w:multiLevelType w:val="hybridMultilevel"/>
    <w:tmpl w:val="833C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E7"/>
    <w:rsid w:val="00264B7F"/>
    <w:rsid w:val="00272624"/>
    <w:rsid w:val="004132FC"/>
    <w:rsid w:val="004C1462"/>
    <w:rsid w:val="006938F5"/>
    <w:rsid w:val="008222E7"/>
    <w:rsid w:val="00EB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90754-D367-452E-B70E-748C0827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DDF2BBC6-99A8-477A-8FA9-C562F274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2025-03-06T12:44:00Z</dcterms:created>
  <dcterms:modified xsi:type="dcterms:W3CDTF">2025-03-06T13:04:00Z</dcterms:modified>
</cp:coreProperties>
</file>