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AE" w:rsidRDefault="00AC5FAE" w:rsidP="00AC5FAE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Comic Sans MS" w:hAnsi="Comic Sans MS"/>
          <w:color w:val="000000"/>
          <w:sz w:val="20"/>
          <w:szCs w:val="20"/>
        </w:rPr>
      </w:pPr>
      <w:r>
        <w:rPr>
          <w:b/>
          <w:bCs/>
          <w:color w:val="002060"/>
          <w:sz w:val="44"/>
          <w:szCs w:val="44"/>
        </w:rPr>
        <w:t>Рекомендации для родителей по развитию читательского интереса: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Прививайте ребенку интерес к чтению с раннего детства.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Покупая книги, выбирайте яркие по оформлению и интересные по содержанию.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Обсуждайте прочитанную детскую книгу среди членов своей семьи.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Рассказывайте ребенку об авторе прочитанной книги.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Устраивайте дома дискуссии по прочитанным книгам.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Покупайте по возможности книги полюбившихся ребенку авторов, собирайте его личную библиотеку.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Воспитывайте бережное отношение к книге.</w:t>
      </w:r>
    </w:p>
    <w:p w:rsidR="00AC5FAE" w:rsidRDefault="00AC5FAE" w:rsidP="00AC5FAE">
      <w:pPr>
        <w:pStyle w:val="a3"/>
        <w:shd w:val="clear" w:color="auto" w:fill="FFFFFF"/>
        <w:spacing w:before="0" w:beforeAutospacing="0" w:after="0" w:afterAutospacing="0" w:line="300" w:lineRule="atLeast"/>
        <w:ind w:hanging="360"/>
        <w:rPr>
          <w:rFonts w:ascii="Comic Sans MS" w:hAnsi="Comic Sans MS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11715A" w:rsidRDefault="000555BC">
      <w:r>
        <w:t xml:space="preserve">   </w:t>
      </w:r>
    </w:p>
    <w:p w:rsidR="000555BC" w:rsidRDefault="000555BC" w:rsidP="000555B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5601069" wp14:editId="41B592BC">
            <wp:extent cx="4916352" cy="32766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60" cy="332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55BC" w:rsidRPr="000555BC" w:rsidRDefault="000555BC">
      <w:pPr>
        <w:rPr>
          <w:rFonts w:ascii="Times New Roman" w:hAnsi="Times New Roman" w:cs="Times New Roman"/>
          <w:sz w:val="28"/>
          <w:szCs w:val="28"/>
        </w:rPr>
      </w:pPr>
    </w:p>
    <w:p w:rsidR="000555BC" w:rsidRPr="000555BC" w:rsidRDefault="000555BC" w:rsidP="000555BC">
      <w:pPr>
        <w:jc w:val="right"/>
        <w:rPr>
          <w:rFonts w:ascii="Times New Roman" w:hAnsi="Times New Roman" w:cs="Times New Roman"/>
          <w:sz w:val="28"/>
          <w:szCs w:val="28"/>
        </w:rPr>
      </w:pPr>
      <w:r w:rsidRPr="000555BC">
        <w:rPr>
          <w:rFonts w:ascii="Times New Roman" w:hAnsi="Times New Roman" w:cs="Times New Roman"/>
          <w:sz w:val="28"/>
          <w:szCs w:val="28"/>
        </w:rPr>
        <w:t>Старший воспитатель Голова Е.В.</w:t>
      </w:r>
    </w:p>
    <w:sectPr w:rsidR="000555BC" w:rsidRPr="000555BC" w:rsidSect="000555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71"/>
    <w:rsid w:val="000555BC"/>
    <w:rsid w:val="0011715A"/>
    <w:rsid w:val="00AC5FAE"/>
    <w:rsid w:val="00C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4175C-6CB0-40C0-A8F6-7FF7DC7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2025-05-06T07:13:00Z</dcterms:created>
  <dcterms:modified xsi:type="dcterms:W3CDTF">2025-05-06T09:24:00Z</dcterms:modified>
</cp:coreProperties>
</file>