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41" w:rsidRPr="005060A3" w:rsidRDefault="005060A3" w:rsidP="005060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0A3" w:rsidRDefault="005060A3" w:rsidP="005060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</w:p>
    <w:p w:rsidR="005B338E" w:rsidRPr="005060A3" w:rsidRDefault="005B338E" w:rsidP="005060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0A3">
        <w:rPr>
          <w:rFonts w:ascii="Times New Roman" w:hAnsi="Times New Roman" w:cs="Times New Roman"/>
          <w:color w:val="000000"/>
          <w:sz w:val="28"/>
          <w:szCs w:val="28"/>
        </w:rPr>
        <w:t>Упражнять детей в умении   выполнять разные виды прыж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ков: перепрыгивать через песочные ва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лики разной высоты (25, 30, 40 см); до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прыгивать до пред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мета с  места и с разбега; прыгать че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рез короткую и длин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ную скакалки</w:t>
      </w:r>
      <w:r w:rsidR="005060A3">
        <w:rPr>
          <w:rFonts w:ascii="Times New Roman" w:hAnsi="Times New Roman" w:cs="Times New Roman"/>
          <w:color w:val="000000"/>
          <w:sz w:val="28"/>
          <w:szCs w:val="28"/>
        </w:rPr>
        <w:t xml:space="preserve"> (видео)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38E" w:rsidRPr="005060A3" w:rsidRDefault="005B338E" w:rsidP="005060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0A3">
        <w:rPr>
          <w:rFonts w:ascii="Times New Roman" w:hAnsi="Times New Roman" w:cs="Times New Roman"/>
          <w:color w:val="000000"/>
          <w:sz w:val="28"/>
          <w:szCs w:val="28"/>
        </w:rPr>
        <w:t>Развивать функцию равновесия в ходьбе по бровкам, разновысотным пень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кам, бревну</w:t>
      </w:r>
    </w:p>
    <w:p w:rsidR="005B338E" w:rsidRDefault="005B338E" w:rsidP="005060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0A3">
        <w:rPr>
          <w:rFonts w:ascii="Times New Roman" w:hAnsi="Times New Roman" w:cs="Times New Roman"/>
          <w:color w:val="000000"/>
          <w:sz w:val="28"/>
          <w:szCs w:val="28"/>
        </w:rPr>
        <w:t>Упражнения с обру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чами:  прокатывание разными способами, вращения. </w:t>
      </w:r>
    </w:p>
    <w:p w:rsidR="005060A3" w:rsidRDefault="005060A3" w:rsidP="005060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0A3">
        <w:rPr>
          <w:rFonts w:ascii="Times New Roman" w:hAnsi="Times New Roman" w:cs="Times New Roman"/>
          <w:color w:val="000000"/>
          <w:sz w:val="28"/>
          <w:szCs w:val="28"/>
        </w:rPr>
        <w:t>Игры в бильбоке: ловушка в правой ру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ке, подбросить шарик левой рукой и наобо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рот; шарик на шнуре — подбросить одной ру</w:t>
      </w:r>
      <w:r w:rsidRPr="005060A3">
        <w:rPr>
          <w:rFonts w:ascii="Times New Roman" w:hAnsi="Times New Roman" w:cs="Times New Roman"/>
          <w:color w:val="000000"/>
          <w:sz w:val="28"/>
          <w:szCs w:val="28"/>
        </w:rPr>
        <w:softHyphen/>
        <w:t>кой и этой же рукой поймать. Выполнять подобные действия   с   малым мячом без ловушки</w:t>
      </w:r>
    </w:p>
    <w:p w:rsidR="005060A3" w:rsidRPr="005060A3" w:rsidRDefault="005060A3" w:rsidP="005060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Бильбоке из пластиковой бутылки</w:t>
      </w:r>
    </w:p>
    <w:p w:rsidR="005060A3" w:rsidRPr="005060A3" w:rsidRDefault="005060A3" w:rsidP="005060A3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Достоинством игрушки из вторичного материала является не только экономия бюджета, но и возможность применения творческого подхода и фантазии во время работы.</w:t>
      </w:r>
    </w:p>
    <w:p w:rsidR="005060A3" w:rsidRPr="005060A3" w:rsidRDefault="005060A3" w:rsidP="005060A3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Необходимые материалы:</w:t>
      </w:r>
    </w:p>
    <w:p w:rsidR="005060A3" w:rsidRPr="005060A3" w:rsidRDefault="005060A3" w:rsidP="005060A3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пластиковая бутылка;</w:t>
      </w:r>
    </w:p>
    <w:p w:rsidR="005060A3" w:rsidRPr="005060A3" w:rsidRDefault="005060A3" w:rsidP="005060A3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ножницы;</w:t>
      </w:r>
    </w:p>
    <w:p w:rsidR="005060A3" w:rsidRPr="005060A3" w:rsidRDefault="005060A3" w:rsidP="005060A3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пластмассовое яйцо </w:t>
      </w:r>
      <w:proofErr w:type="gramStart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киндер</w:t>
      </w:r>
      <w:proofErr w:type="gramEnd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сюрприза;</w:t>
      </w:r>
    </w:p>
    <w:p w:rsidR="005060A3" w:rsidRPr="005060A3" w:rsidRDefault="005060A3" w:rsidP="005060A3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шнурок;</w:t>
      </w:r>
    </w:p>
    <w:p w:rsidR="005060A3" w:rsidRPr="005060A3" w:rsidRDefault="005060A3" w:rsidP="005060A3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шило (толстая игла или спица);</w:t>
      </w:r>
    </w:p>
    <w:p w:rsidR="005060A3" w:rsidRPr="005060A3" w:rsidRDefault="005060A3" w:rsidP="005060A3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самоклеящаяся цветная бумага.</w:t>
      </w:r>
    </w:p>
    <w:p w:rsidR="005060A3" w:rsidRPr="005060A3" w:rsidRDefault="005060A3" w:rsidP="005060A3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060A3" w:rsidRPr="005060A3" w:rsidRDefault="005060A3" w:rsidP="005060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5060A3" w:rsidRPr="005060A3" w:rsidRDefault="005060A3" w:rsidP="005060A3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работы по изготовлению игрушки не займет много времени. Вы можете сделать все основные заготовки и детали, а процесс декорирования поручить детям. Ребенок будет с большим интересом играть именно с той игрушкой, для создания которой он применил свои таланты.</w:t>
      </w:r>
    </w:p>
    <w:p w:rsidR="005060A3" w:rsidRPr="005060A3" w:rsidRDefault="005060A3" w:rsidP="005060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Подготовьте бутылку: промойте изнутри, удалите сверху этикетки и остатки фабричного клея.</w:t>
      </w:r>
    </w:p>
    <w:p w:rsidR="005060A3" w:rsidRPr="005060A3" w:rsidRDefault="005060A3" w:rsidP="005060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крышечке раскаленным шилом сделайте сквозное отверстие. Вставьте конец нитки и завяжите несколько узелков. Следите за тем, чтобы узелки </w:t>
      </w: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были по размеру больше, чем проделанное отверстие, иначе во время игры нитка может выскочить.</w:t>
      </w:r>
    </w:p>
    <w:p w:rsidR="005060A3" w:rsidRPr="005060A3" w:rsidRDefault="005060A3" w:rsidP="005060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одной части футляра от </w:t>
      </w:r>
      <w:proofErr w:type="gramStart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киндера</w:t>
      </w:r>
      <w:proofErr w:type="gramEnd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проделайте аналогичное отверстие и проденьте второй конец нити. Завяжите крепкий узелок.</w:t>
      </w:r>
    </w:p>
    <w:p w:rsidR="005060A3" w:rsidRPr="005060A3" w:rsidRDefault="005060A3" w:rsidP="005060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Закрутите крышку на горлышко бутылки.</w:t>
      </w:r>
    </w:p>
    <w:p w:rsidR="005060A3" w:rsidRPr="005060A3" w:rsidRDefault="005060A3" w:rsidP="005060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во время игры исключить возможность пораниться об острый край обрезанной бутылки, обклейте его скотчем или самоклеящейся бумагой. Можно также подержать несколько секунд над огнем – острые края </w:t>
      </w:r>
      <w:proofErr w:type="gramStart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расплавятся</w:t>
      </w:r>
      <w:proofErr w:type="gramEnd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будут представлять опасности.</w:t>
      </w:r>
    </w:p>
    <w:p w:rsidR="005060A3" w:rsidRDefault="005060A3" w:rsidP="005060A3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Дальнейшее украшение игрушки зависит от вашей фантазии и детских предпочтений. На фото представлены некоторые варианты декорирования бильбоке.</w:t>
      </w:r>
    </w:p>
    <w:p w:rsidR="005060A3" w:rsidRPr="005060A3" w:rsidRDefault="005060A3" w:rsidP="005060A3">
      <w:pPr>
        <w:shd w:val="clear" w:color="auto" w:fill="FFFFFF"/>
        <w:spacing w:after="171" w:line="41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56653" cy="3397714"/>
            <wp:effectExtent l="19050" t="0" r="5897" b="0"/>
            <wp:docPr id="1" name="Рисунок 0" descr="203477544d73e40f72e10fdbe1c3c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477544d73e40f72e10fdbe1c3c6c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292" cy="3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0A3" w:rsidRPr="005060A3" w:rsidRDefault="005060A3" w:rsidP="005060A3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26" type="#_x0000_t75" alt="" style="width:24pt;height:24pt"/>
        </w:pict>
      </w:r>
    </w:p>
    <w:p w:rsidR="005060A3" w:rsidRDefault="005060A3" w:rsidP="005060A3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из киндера сделать пчелку либо бабочку, то и обрезанную бутылку можно украсить медовыми </w:t>
      </w:r>
      <w:proofErr w:type="gramStart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сотами</w:t>
      </w:r>
      <w:proofErr w:type="gramEnd"/>
      <w:r w:rsidRPr="00506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вырезанными цветочками</w:t>
      </w:r>
    </w:p>
    <w:p w:rsidR="005060A3" w:rsidRDefault="005060A3" w:rsidP="005060A3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0A3" w:rsidRPr="005060A3" w:rsidRDefault="005060A3" w:rsidP="005060A3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стоп (видео)</w:t>
      </w:r>
    </w:p>
    <w:p w:rsidR="005060A3" w:rsidRPr="005060A3" w:rsidRDefault="005060A3" w:rsidP="005060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38E" w:rsidRPr="005060A3" w:rsidRDefault="005B338E" w:rsidP="005060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38E" w:rsidRPr="005060A3" w:rsidSect="00AD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74F5"/>
    <w:multiLevelType w:val="multilevel"/>
    <w:tmpl w:val="70FE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838A4"/>
    <w:multiLevelType w:val="multilevel"/>
    <w:tmpl w:val="F308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B338E"/>
    <w:rsid w:val="001409E7"/>
    <w:rsid w:val="005060A3"/>
    <w:rsid w:val="005B338E"/>
    <w:rsid w:val="006A3320"/>
    <w:rsid w:val="00A30733"/>
    <w:rsid w:val="00AD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9"/>
  </w:style>
  <w:style w:type="paragraph" w:styleId="2">
    <w:name w:val="heading 2"/>
    <w:basedOn w:val="a"/>
    <w:link w:val="20"/>
    <w:uiPriority w:val="9"/>
    <w:qFormat/>
    <w:rsid w:val="00506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60A3"/>
    <w:rPr>
      <w:b/>
      <w:bCs/>
    </w:rPr>
  </w:style>
  <w:style w:type="paragraph" w:styleId="a4">
    <w:name w:val="Normal (Web)"/>
    <w:basedOn w:val="a"/>
    <w:uiPriority w:val="99"/>
    <w:semiHidden/>
    <w:unhideWhenUsed/>
    <w:rsid w:val="0050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2020-05-26T14:36:00Z</dcterms:created>
  <dcterms:modified xsi:type="dcterms:W3CDTF">2020-05-27T09:03:00Z</dcterms:modified>
</cp:coreProperties>
</file>