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6" w:rsidRDefault="00123B26" w:rsidP="00123B2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Прадедушка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Дугинова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Степана, воспитанника 1-й младшей группы № 3.</w:t>
      </w:r>
    </w:p>
    <w:p w:rsidR="000B589E" w:rsidRPr="000B589E" w:rsidRDefault="000B589E" w:rsidP="000B589E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B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Назаров Константин Иванович</w:t>
      </w:r>
      <w:r w:rsidR="00123B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родился в 1899</w:t>
      </w:r>
      <w:r w:rsidR="00123B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селе Путятино  </w:t>
      </w:r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Некрасовского района Ярославской области.</w:t>
      </w:r>
    </w:p>
    <w:p w:rsidR="00123B26" w:rsidRDefault="000B589E" w:rsidP="000B589E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только объявили демобилизацию</w:t>
      </w:r>
      <w:r w:rsidR="00123B2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ушел добровольцем на фронт.</w:t>
      </w:r>
    </w:p>
    <w:p w:rsidR="000B589E" w:rsidRPr="000B589E" w:rsidRDefault="000B589E" w:rsidP="000B589E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боях за оборону города Калинин</w:t>
      </w:r>
      <w:r w:rsidR="00123B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 </w:t>
      </w:r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(нынче </w:t>
      </w:r>
      <w:proofErr w:type="spellStart"/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.Т</w:t>
      </w:r>
      <w:proofErr w:type="gramEnd"/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верь</w:t>
      </w:r>
      <w:proofErr w:type="spellEnd"/>
      <w:r w:rsidRPr="000B589E">
        <w:rPr>
          <w:rFonts w:ascii="Times New Roman" w:eastAsia="Times New Roman" w:hAnsi="Times New Roman" w:cs="Times New Roman"/>
          <w:sz w:val="32"/>
          <w:szCs w:val="32"/>
          <w:lang w:eastAsia="ru-RU"/>
        </w:rPr>
        <w:t>) геройски погиб в 1941 году.</w:t>
      </w:r>
      <w:bookmarkStart w:id="0" w:name="_GoBack"/>
      <w:bookmarkEnd w:id="0"/>
    </w:p>
    <w:sectPr w:rsidR="000B589E" w:rsidRPr="000B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C"/>
    <w:rsid w:val="000B589E"/>
    <w:rsid w:val="00123B26"/>
    <w:rsid w:val="00915A0C"/>
    <w:rsid w:val="009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0B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0B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2020-04-25T14:30:00Z</dcterms:created>
  <dcterms:modified xsi:type="dcterms:W3CDTF">2020-04-27T09:10:00Z</dcterms:modified>
</cp:coreProperties>
</file>