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73" w:rsidRPr="00C05825" w:rsidRDefault="00BA4173" w:rsidP="00BA4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</w:p>
    <w:p w:rsidR="00BA4173" w:rsidRPr="00C05825" w:rsidRDefault="00BA4173" w:rsidP="00BA417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 xml:space="preserve"> «Реализация субъектно-ориентированного типа образовательного процесса через внедрение технологии «Детский совет» с дошкольниками  старшего дошкольного возраста».</w:t>
      </w:r>
    </w:p>
    <w:p w:rsidR="00BA4173" w:rsidRPr="00C05825" w:rsidRDefault="00BA4173" w:rsidP="00BA4173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173" w:rsidRPr="00C05825" w:rsidRDefault="00BA4173" w:rsidP="00BA4173">
      <w:pPr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Срок реализации</w:t>
      </w:r>
      <w:r w:rsidRPr="00C058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сентябрь 2019 года – май 2020 года.</w:t>
      </w:r>
    </w:p>
    <w:p w:rsidR="00BA4173" w:rsidRPr="00C05825" w:rsidRDefault="00BA4173" w:rsidP="00BA41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05825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C05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Разработчики ФГОС четко говорят: стандарт, должен быть нацелен на то, чтобы у ребенка возникла мотивация к обучению, познанию и творчеству. </w:t>
      </w:r>
    </w:p>
    <w:p w:rsidR="00BA4173" w:rsidRPr="00C05825" w:rsidRDefault="00BA4173" w:rsidP="00BA417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«Это стандарт, который позволяет услышать ребенка, – сказал декан факультета психологии образования РГГУ Николай </w:t>
      </w:r>
      <w:proofErr w:type="spellStart"/>
      <w:r w:rsidRPr="00C05825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C05825">
        <w:rPr>
          <w:rFonts w:ascii="Times New Roman" w:eastAsia="Times New Roman" w:hAnsi="Times New Roman" w:cs="Times New Roman"/>
          <w:color w:val="000000"/>
          <w:sz w:val="24"/>
          <w:szCs w:val="24"/>
        </w:rPr>
        <w:t>. – Раньше вся система образования стремилась понимать ребенка, давала ребенку систему знаний, которая ему нужна, а вот услышать ребенка – это новое, основное, что было взято за основу данного стандарта. Голос ребенка особенно ценен: если мы не будем его слышать, не будет никакой любознательности, произвольности (способности к овладению деятельностью), инициативности, готовности меняться. Это новый шаг в понимании детства».</w:t>
      </w:r>
    </w:p>
    <w:p w:rsidR="00BA4173" w:rsidRPr="00C05825" w:rsidRDefault="00BA4173" w:rsidP="00BA4173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contextualSpacing/>
        <w:jc w:val="both"/>
        <w:rPr>
          <w:color w:val="000000"/>
        </w:rPr>
      </w:pPr>
      <w:r w:rsidRPr="00C05825">
        <w:rPr>
          <w:rStyle w:val="c1"/>
          <w:color w:val="000000"/>
        </w:rPr>
        <w:t>Проявить свою инициативу, активность, творческий подход ребенок может в любом виде деятельности и в любой образовательной области, и особенно в той, к которой у него присутствует интерес. Главная задача воспитателя при этом вовремя ее отметить и поддержать. Предлагая свои идеи, каждый ребенок ждет, чтобы его услышали, проявили интерес, поддержали. Если эта идея найдет отклик у воспитателя и у сверстников, что может быть лучше для ребенка? Чувствуя, что с его идеями согласились и тем более, если эти идеи способствовали достижению общей цели, ребенок становится как будто взрослее, его интерес к деятельности возрастает и поддерживается до достижения результата, повышается самооценка и желании  е проявлять инициативу и самостоятельность в других видах деятельности. А возможность самостоятельно выбирать партнера по игре и общению, а также желаемый вид деятельности является важнейшим источником эмоционального благополучия ребенка.</w:t>
      </w:r>
    </w:p>
    <w:p w:rsidR="00BA4173" w:rsidRPr="00C05825" w:rsidRDefault="00BA4173" w:rsidP="00BA4173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contextualSpacing/>
        <w:jc w:val="both"/>
        <w:rPr>
          <w:b/>
          <w:i/>
        </w:rPr>
      </w:pPr>
      <w:r w:rsidRPr="00C05825">
        <w:t xml:space="preserve">Технология «Детский совет» авторы ООП ДОО «Вдохновение», под редакцией И.Е. Федосовой, В.К. </w:t>
      </w:r>
      <w:proofErr w:type="spellStart"/>
      <w:r w:rsidRPr="00C05825">
        <w:t>Загвоздкина</w:t>
      </w:r>
      <w:proofErr w:type="spellEnd"/>
      <w:r w:rsidRPr="00C05825">
        <w:t xml:space="preserve"> предполагает активное участие детей в обсуждении проблем и принятии решений. Каждый ребенок может учиться участию.</w:t>
      </w:r>
    </w:p>
    <w:p w:rsidR="00BA4173" w:rsidRDefault="00BA4173" w:rsidP="00BA41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  Поддержка  инициативы и самостоятельности </w:t>
      </w:r>
      <w:proofErr w:type="gramStart"/>
      <w:r w:rsidRPr="00C05825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в разных видах деятельности  используя  технологию   «Детский совет».</w:t>
      </w:r>
    </w:p>
    <w:p w:rsidR="00BA4173" w:rsidRPr="00C05825" w:rsidRDefault="00BA4173" w:rsidP="00BA417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1.Повысить уровень  профессиональной компетентности  в вопросах организации </w:t>
      </w:r>
      <w:r w:rsidRPr="00C05825">
        <w:rPr>
          <w:rFonts w:ascii="Times New Roman" w:hAnsi="Times New Roman" w:cs="Times New Roman"/>
          <w:sz w:val="24"/>
          <w:szCs w:val="24"/>
        </w:rPr>
        <w:t>субъектно-ориентированного типа образовательного процесса</w:t>
      </w: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     2. Создание  условия для межличностного позитивного  общения дошкольников.</w:t>
      </w:r>
    </w:p>
    <w:p w:rsidR="00BA4173" w:rsidRPr="00C05825" w:rsidRDefault="00BA4173" w:rsidP="00BA417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058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05825">
        <w:rPr>
          <w:rFonts w:ascii="Times New Roman" w:eastAsia="Times New Roman" w:hAnsi="Times New Roman" w:cs="Times New Roman"/>
          <w:sz w:val="24"/>
          <w:szCs w:val="24"/>
        </w:rPr>
        <w:t>нимательно слушать  и слышать</w:t>
      </w:r>
    </w:p>
    <w:p w:rsidR="00BA4173" w:rsidRPr="00C05825" w:rsidRDefault="00BA4173" w:rsidP="00BA417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>- учиться делать выбор  и  планировать собственную деятельность;</w:t>
      </w:r>
    </w:p>
    <w:p w:rsidR="00BA4173" w:rsidRDefault="00BA4173" w:rsidP="00BA417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sz w:val="24"/>
          <w:szCs w:val="24"/>
        </w:rPr>
        <w:t>- учиться рассказывать о своих действиях: удачах и неудачах, чувствах и желаниях.</w:t>
      </w:r>
    </w:p>
    <w:p w:rsidR="00BA4173" w:rsidRPr="00C05825" w:rsidRDefault="00BA4173" w:rsidP="00BA4173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4173" w:rsidRPr="00C05825" w:rsidRDefault="00BA4173" w:rsidP="00BA4173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/>
          <w:sz w:val="24"/>
          <w:szCs w:val="24"/>
        </w:rPr>
        <w:t>Этапы проекта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 xml:space="preserve">1 этап  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сентябрь 2019год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изучение научно-методической литературы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разработка проекта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2 этап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октябрь 2019 го</w:t>
      </w:r>
      <w:proofErr w:type="gramStart"/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д-</w:t>
      </w:r>
      <w:proofErr w:type="gramEnd"/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апрель 2020 год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реализация проекта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3 этап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апрель – май 2020 год</w:t>
      </w:r>
    </w:p>
    <w:p w:rsidR="00BA4173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825">
        <w:rPr>
          <w:rFonts w:ascii="Times New Roman" w:eastAsia="Times New Roman" w:hAnsi="Times New Roman" w:cs="Times New Roman"/>
          <w:bCs/>
          <w:sz w:val="24"/>
          <w:szCs w:val="24"/>
        </w:rPr>
        <w:t>- подведение итогов реализации проекта (презентация  результатов деятельности)</w:t>
      </w:r>
    </w:p>
    <w:p w:rsidR="00BA4173" w:rsidRPr="00C05825" w:rsidRDefault="00BA4173" w:rsidP="00BA4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173" w:rsidRPr="00C05825" w:rsidRDefault="00BA4173" w:rsidP="00BA417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Тематическое планирование к проекту по инициативе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3"/>
        <w:gridCol w:w="3846"/>
        <w:gridCol w:w="2972"/>
      </w:tblGrid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Тематика «Детских советов»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Реализованные мероприятия, предложенные детьми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Инициаторы и организаторы мероприятий</w:t>
            </w:r>
          </w:p>
        </w:tc>
      </w:tr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 вокруг нас»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 2019г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Мастер-класс «Рисуем дома» (</w:t>
            </w:r>
            <w:proofErr w:type="spellStart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пластилинография</w:t>
            </w:r>
            <w:proofErr w:type="spellEnd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 «Дом из пластилина»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«Строим дом из конструктора»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«Конструируем из мягких модулей»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мы знаем о домах?» (рассказы)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Подбор книг о домах 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Подбор познавательных фильмов о домах 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Сюжетно-ролевая игра «</w:t>
            </w:r>
            <w:proofErr w:type="spellStart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Риэлторская</w:t>
            </w:r>
            <w:proofErr w:type="spellEnd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фирма»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«Строим города из макетов и домов»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Яна, Аня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Саша, Артём К., (помощники Кира, Василиса С.)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Артём К., Аня, (помощники Полина, Артём П.)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Артём П.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Кира, Артём П.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Алина, Даша, Кира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Яна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Алина, Василиса С., Артём П.</w:t>
            </w:r>
          </w:p>
          <w:p w:rsidR="00BA4173" w:rsidRPr="00C05825" w:rsidRDefault="00BA4173" w:rsidP="00F7632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с родителями</w:t>
            </w:r>
          </w:p>
        </w:tc>
      </w:tr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«Наши любимые сладости»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2019г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 «Угощение для кукол»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«</w:t>
            </w:r>
            <w:proofErr w:type="spellStart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Вкусняшки</w:t>
            </w:r>
            <w:proofErr w:type="spellEnd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изготавливают конфеты?» (рассказ-презентация)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Подбор познавательных фильмов о сладостях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Сюжетно-ролевая игра «Кондитерский магазин» 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 люблю пить чай ...» (заключительное мероприятие – чаепитие)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 из бумаги и картона «Весёлые сладости»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 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Алина, Василиса С., Кира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Василиса Х., Даша, Артём П., Арсений, Артём К., Даня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Василиса Х.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группы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Кира, Аня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О.Н.</w:t>
            </w:r>
          </w:p>
        </w:tc>
      </w:tr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«Крылатые друзья»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 2020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кормушек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Лепка «Снегири»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«Снегири на ветке»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Аппликация «Синица из бумаги»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игрушки «Птица из шерсти»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Подбор познавательных фильмов о зимующих птицах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кормушек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Инициатор – Лёша, участники – дети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Алина, Лёша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Алия</w:t>
            </w:r>
            <w:proofErr w:type="spellEnd"/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Полина, Кира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Артём К., Артём П.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Кира, Алина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группы</w:t>
            </w:r>
          </w:p>
        </w:tc>
      </w:tr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«Приборы-помощники»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 2020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Подбор познавательных фильмов об электроприборах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 «Электрические приборы»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«Что работает от электричества?»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 «Фен»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Сюжетно-ролевая игра «Магазин электроприборов»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(демонстрация) с описательным рассказом: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«Телефон»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«Фен»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«Утюг»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«Микроволновая печь»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«Стиральная машина»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Алина, Арсений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Арсений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Василиса Х.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Василиса Х.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Лёша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Алина</w:t>
            </w:r>
          </w:p>
        </w:tc>
      </w:tr>
      <w:tr w:rsidR="00BA4173" w:rsidRPr="00C05825" w:rsidTr="00F76324">
        <w:tc>
          <w:tcPr>
            <w:tcW w:w="2753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умеет плавать?»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 2020</w:t>
            </w:r>
          </w:p>
        </w:tc>
        <w:tc>
          <w:tcPr>
            <w:tcW w:w="3846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 «Черепаха»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 «Медуза»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«Акула»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«Черепаха»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Подбор познавательных фильмов о морских обитателях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из личного опыта: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учат плавать в бассейне»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я плавал в бассейне»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«Стили плавания»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(демонстрация) с описательным рассказом: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«Дельфин»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«Синий кит»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«Кит и акула»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«Морская черепаха»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«Кит»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Сюжетно-ролевая игра «Зоопарк: морские обитатели» (заключительное мероприятие)</w:t>
            </w:r>
          </w:p>
        </w:tc>
        <w:tc>
          <w:tcPr>
            <w:tcW w:w="2972" w:type="dxa"/>
          </w:tcPr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Артём П.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Артём К.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Лёша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О.Н.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Даня, Тимофей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Аня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Арсений, Лёша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Полина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Серёжа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5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группы</w:t>
            </w:r>
          </w:p>
          <w:p w:rsidR="00BA4173" w:rsidRPr="00C05825" w:rsidRDefault="00BA4173" w:rsidP="00F7632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4173" w:rsidRDefault="00BA4173" w:rsidP="00BA4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73" w:rsidRPr="00C05825" w:rsidRDefault="00BA4173" w:rsidP="00BA4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>Форма дневника наблюдений за проявлением активности и самостоятельности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8"/>
        <w:gridCol w:w="1764"/>
        <w:gridCol w:w="2573"/>
        <w:gridCol w:w="3411"/>
      </w:tblGrid>
      <w:tr w:rsidR="00BA4173" w:rsidRPr="00C05825" w:rsidTr="00F76324">
        <w:trPr>
          <w:trHeight w:val="733"/>
        </w:trPr>
        <w:tc>
          <w:tcPr>
            <w:tcW w:w="890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</w:tr>
      <w:tr w:rsidR="00BA4173" w:rsidRPr="00C05825" w:rsidTr="00F76324">
        <w:trPr>
          <w:trHeight w:val="3536"/>
        </w:trPr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 ребенка</w:t>
            </w:r>
          </w:p>
        </w:tc>
        <w:tc>
          <w:tcPr>
            <w:tcW w:w="1764" w:type="dxa"/>
          </w:tcPr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573" w:type="dxa"/>
          </w:tcPr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Активные участники (с</w:t>
            </w: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амостоятельный</w:t>
            </w:r>
            <w:proofErr w:type="gramEnd"/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proofErr w:type="gramStart"/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выбранного</w:t>
            </w:r>
            <w:proofErr w:type="gramEnd"/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</w:t>
            </w:r>
          </w:p>
          <w:p w:rsidR="00BA4173" w:rsidRPr="00C05825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проведение мероприятия для сверстников)</w:t>
            </w:r>
          </w:p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Пассивные участники</w:t>
            </w:r>
          </w:p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(больше слушают других, нежели сами выступают в роли рассказчика и добытчика информации)</w:t>
            </w:r>
          </w:p>
          <w:p w:rsidR="00BA4173" w:rsidRPr="00C05825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73" w:rsidRPr="00C05825" w:rsidTr="00F76324">
        <w:tc>
          <w:tcPr>
            <w:tcW w:w="1158" w:type="dxa"/>
          </w:tcPr>
          <w:p w:rsidR="00BA4173" w:rsidRPr="00C05825" w:rsidRDefault="00BA4173" w:rsidP="00F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73" w:rsidRPr="00C05825" w:rsidTr="00F76324">
        <w:tc>
          <w:tcPr>
            <w:tcW w:w="1158" w:type="dxa"/>
          </w:tcPr>
          <w:p w:rsidR="00BA4173" w:rsidRPr="00C05825" w:rsidRDefault="00BA4173" w:rsidP="00F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73" w:rsidRPr="00C05825" w:rsidTr="00F76324">
        <w:tc>
          <w:tcPr>
            <w:tcW w:w="1158" w:type="dxa"/>
          </w:tcPr>
          <w:p w:rsidR="00BA4173" w:rsidRPr="00C05825" w:rsidRDefault="00BA4173" w:rsidP="00F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BA4173" w:rsidRPr="00C05825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173" w:rsidRDefault="00BA4173" w:rsidP="00BA4173">
      <w:pPr>
        <w:rPr>
          <w:rFonts w:ascii="Times New Roman" w:hAnsi="Times New Roman" w:cs="Times New Roman"/>
          <w:b/>
          <w:sz w:val="24"/>
          <w:szCs w:val="24"/>
        </w:rPr>
      </w:pPr>
    </w:p>
    <w:p w:rsidR="00BA4173" w:rsidRDefault="00BA4173" w:rsidP="00BA4173">
      <w:pPr>
        <w:rPr>
          <w:rFonts w:ascii="Times New Roman" w:hAnsi="Times New Roman" w:cs="Times New Roman"/>
          <w:b/>
          <w:sz w:val="24"/>
          <w:szCs w:val="24"/>
        </w:rPr>
      </w:pPr>
      <w:r w:rsidRPr="00C05825">
        <w:rPr>
          <w:rFonts w:ascii="Times New Roman" w:hAnsi="Times New Roman" w:cs="Times New Roman"/>
          <w:b/>
          <w:sz w:val="24"/>
          <w:szCs w:val="24"/>
        </w:rPr>
        <w:t xml:space="preserve">Результаты комплекса мониторинговых исследований </w:t>
      </w:r>
    </w:p>
    <w:p w:rsidR="00BA4173" w:rsidRDefault="00BA4173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2D5D1" wp14:editId="6EB1A4DA">
            <wp:extent cx="5940425" cy="4796155"/>
            <wp:effectExtent l="0" t="0" r="317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A4173" w:rsidRDefault="00BA4173" w:rsidP="00BA4173"/>
    <w:p w:rsidR="00BA4173" w:rsidRPr="00B74702" w:rsidRDefault="00BA4173" w:rsidP="00BA41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по итогам комплекса мониторинговых исследований, </w:t>
      </w:r>
      <w:r w:rsidRPr="00B74702">
        <w:rPr>
          <w:rFonts w:ascii="Times New Roman" w:eastAsia="Times New Roman" w:hAnsi="Times New Roman" w:cs="Times New Roman"/>
          <w:sz w:val="24"/>
          <w:szCs w:val="24"/>
        </w:rPr>
        <w:t>можно сделать вывод, что благодаря использованию педагогами технологии «Детский совет», у детей сформировались следующие знания, навыки и умения:</w:t>
      </w:r>
    </w:p>
    <w:p w:rsidR="00BA4173" w:rsidRPr="00B74702" w:rsidRDefault="00BA4173" w:rsidP="00BA4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702">
        <w:rPr>
          <w:rFonts w:ascii="Times New Roman" w:hAnsi="Times New Roman" w:cs="Times New Roman"/>
          <w:sz w:val="24"/>
          <w:szCs w:val="24"/>
        </w:rPr>
        <w:t xml:space="preserve"> - познавательная инициатива (развитие интереса к накоплению знаний, фактов и т.п.);</w:t>
      </w:r>
    </w:p>
    <w:p w:rsidR="00BA4173" w:rsidRPr="00B74702" w:rsidRDefault="00BA4173" w:rsidP="00BA4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t xml:space="preserve"> - целенаправленная деятельность всей группы и каждого ребёнка в отдельности для получения познавательно-развивающей информации;</w:t>
      </w:r>
    </w:p>
    <w:p w:rsidR="00BA4173" w:rsidRPr="00B74702" w:rsidRDefault="00BA4173" w:rsidP="00BA4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t xml:space="preserve"> - коммуникативные навыки, а именно: правильное высказывание своих желаний и действий; аргументированное отстаивание своей точки зрения; логичный и краткий рассказ; умение слушать и </w:t>
      </w:r>
      <w:proofErr w:type="gramStart"/>
      <w:r w:rsidRPr="00B74702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B74702">
        <w:rPr>
          <w:rFonts w:ascii="Times New Roman" w:hAnsi="Times New Roman" w:cs="Times New Roman"/>
          <w:sz w:val="24"/>
          <w:szCs w:val="24"/>
        </w:rPr>
        <w:t xml:space="preserve"> к высказываниям других.</w:t>
      </w:r>
    </w:p>
    <w:p w:rsidR="00BA4173" w:rsidRPr="00B74702" w:rsidRDefault="00BA4173" w:rsidP="00BA4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t xml:space="preserve"> - умение оценивать проделанную работу - высказываться о своих удачах и неудачах. </w:t>
      </w:r>
    </w:p>
    <w:p w:rsidR="00BA4173" w:rsidRPr="00B74702" w:rsidRDefault="00BA4173" w:rsidP="00BA4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t xml:space="preserve">А также необходимо отметить, что у детей в большей степени развилась социальная активность, инициативность и самостоятельность в игровой деятельности. Более высокие показатели отмечаются в освоении основной образовательной программы ДОУ.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3"/>
        <w:gridCol w:w="1960"/>
        <w:gridCol w:w="2082"/>
        <w:gridCol w:w="1290"/>
        <w:gridCol w:w="2082"/>
      </w:tblGrid>
      <w:tr w:rsidR="00BA4173" w:rsidRPr="00B74702" w:rsidTr="00F76324">
        <w:tc>
          <w:tcPr>
            <w:tcW w:w="2113" w:type="dxa"/>
          </w:tcPr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проведенные по технологии «Детский совет» в 2019/20 учебном году</w:t>
            </w:r>
          </w:p>
        </w:tc>
        <w:tc>
          <w:tcPr>
            <w:tcW w:w="1960" w:type="dxa"/>
          </w:tcPr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900" w:type="dxa"/>
          </w:tcPr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Активные участники (с</w:t>
            </w: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амостоятельный</w:t>
            </w:r>
            <w:proofErr w:type="gramEnd"/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proofErr w:type="gramStart"/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выбранного</w:t>
            </w:r>
            <w:proofErr w:type="gramEnd"/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</w:t>
            </w:r>
          </w:p>
          <w:p w:rsidR="00BA4173" w:rsidRPr="00B74702" w:rsidRDefault="00BA4173" w:rsidP="00F76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проведение мероприятия для сверстников)</w:t>
            </w:r>
          </w:p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Пассивные участники</w:t>
            </w:r>
          </w:p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(больше слушают других, нежели сами выступают в роли рассказчика и добытчика информации)</w:t>
            </w:r>
          </w:p>
          <w:p w:rsidR="00BA4173" w:rsidRPr="00B74702" w:rsidRDefault="00BA4173" w:rsidP="00F7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73" w:rsidRPr="00B74702" w:rsidTr="00F76324">
        <w:tc>
          <w:tcPr>
            <w:tcW w:w="2113" w:type="dxa"/>
          </w:tcPr>
          <w:p w:rsidR="00BA4173" w:rsidRPr="00B74702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BA4173" w:rsidRPr="00B74702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0" w:type="dxa"/>
          </w:tcPr>
          <w:p w:rsidR="00BA4173" w:rsidRPr="00B74702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49 (86 %)</w:t>
            </w:r>
          </w:p>
        </w:tc>
        <w:tc>
          <w:tcPr>
            <w:tcW w:w="1290" w:type="dxa"/>
          </w:tcPr>
          <w:p w:rsidR="00BA4173" w:rsidRPr="00B74702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A4173" w:rsidRPr="00B74702" w:rsidRDefault="00BA4173" w:rsidP="00F7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2">
              <w:rPr>
                <w:rFonts w:ascii="Times New Roman" w:hAnsi="Times New Roman" w:cs="Times New Roman"/>
                <w:sz w:val="24"/>
                <w:szCs w:val="24"/>
              </w:rPr>
              <w:t>6 (14 %)</w:t>
            </w:r>
          </w:p>
        </w:tc>
      </w:tr>
    </w:tbl>
    <w:p w:rsidR="00BA4173" w:rsidRDefault="00BA4173" w:rsidP="00BA4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173" w:rsidRPr="00B74702" w:rsidRDefault="00BA4173" w:rsidP="00BA4173">
      <w:pPr>
        <w:jc w:val="both"/>
        <w:rPr>
          <w:rFonts w:ascii="Times New Roman" w:hAnsi="Times New Roman" w:cs="Times New Roman"/>
          <w:sz w:val="24"/>
          <w:szCs w:val="24"/>
        </w:rPr>
      </w:pPr>
      <w:r w:rsidRPr="00B74702">
        <w:rPr>
          <w:rFonts w:ascii="Times New Roman" w:hAnsi="Times New Roman" w:cs="Times New Roman"/>
          <w:sz w:val="24"/>
          <w:szCs w:val="24"/>
        </w:rPr>
        <w:t>Большая часть воспитанников приняли активное участие в тематических неделях, небольшой процент пассивных участников можно объяснить индивидуальными особенностями, определёнными чертами характера, индивидуальной образовательной ситуацией, а также минимальным  включения родителей в данный процесс, отсутствием способов поддержки детской инициативы в семье.</w:t>
      </w:r>
    </w:p>
    <w:p w:rsidR="009B0A21" w:rsidRPr="00BA4173" w:rsidRDefault="009B0A21" w:rsidP="00BA4173">
      <w:pPr>
        <w:ind w:firstLine="708"/>
      </w:pPr>
      <w:bookmarkStart w:id="0" w:name="_GoBack"/>
      <w:bookmarkEnd w:id="0"/>
    </w:p>
    <w:sectPr w:rsidR="009B0A21" w:rsidRPr="00BA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1F"/>
    <w:rsid w:val="0037511F"/>
    <w:rsid w:val="009B0A21"/>
    <w:rsid w:val="00B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73"/>
    <w:pPr>
      <w:ind w:left="720"/>
      <w:contextualSpacing/>
    </w:pPr>
  </w:style>
  <w:style w:type="table" w:styleId="a4">
    <w:name w:val="Table Grid"/>
    <w:basedOn w:val="a1"/>
    <w:uiPriority w:val="39"/>
    <w:rsid w:val="00BA41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A4173"/>
  </w:style>
  <w:style w:type="paragraph" w:customStyle="1" w:styleId="c2">
    <w:name w:val="c2"/>
    <w:basedOn w:val="a"/>
    <w:rsid w:val="00BA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73"/>
    <w:pPr>
      <w:ind w:left="720"/>
      <w:contextualSpacing/>
    </w:pPr>
  </w:style>
  <w:style w:type="table" w:styleId="a4">
    <w:name w:val="Table Grid"/>
    <w:basedOn w:val="a1"/>
    <w:uiPriority w:val="39"/>
    <w:rsid w:val="00BA41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A4173"/>
  </w:style>
  <w:style w:type="paragraph" w:customStyle="1" w:styleId="c2">
    <w:name w:val="c2"/>
    <w:basedOn w:val="a"/>
    <w:rsid w:val="00BA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Определение уровня самостоятельности и активности (методика Коротковой Н.А., Нежнова П. Г.)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0.42000000000000015</c:v>
                </c:pt>
                <c:pt idx="1">
                  <c:v>0.94000000000000028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Социальная активность (Социомониторинг Хабаровой О.Е.)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0.86000000000000032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Интегративные качества (Мониторинг развития детей)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0.94000000000000028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44928"/>
        <c:axId val="44846464"/>
      </c:barChart>
      <c:catAx>
        <c:axId val="448449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846464"/>
        <c:crosses val="autoZero"/>
        <c:auto val="1"/>
        <c:lblAlgn val="ctr"/>
        <c:lblOffset val="100"/>
        <c:noMultiLvlLbl val="0"/>
      </c:catAx>
      <c:valAx>
        <c:axId val="44846464"/>
        <c:scaling>
          <c:orientation val="minMax"/>
          <c:max val="1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844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1395929129814107E-2"/>
          <c:y val="0.76504209428911274"/>
          <c:w val="0.94337146993759835"/>
          <c:h val="0.2189898018472883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2020-10-30T06:57:00Z</dcterms:created>
  <dcterms:modified xsi:type="dcterms:W3CDTF">2020-10-30T06:59:00Z</dcterms:modified>
</cp:coreProperties>
</file>