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AB8" w:rsidRDefault="00E24AB8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100965</wp:posOffset>
            </wp:positionV>
            <wp:extent cx="5715000" cy="3797300"/>
            <wp:effectExtent l="19050" t="0" r="0" b="0"/>
            <wp:wrapTopAndBottom/>
            <wp:docPr id="102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t7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AB8" w:rsidRDefault="00E24AB8"/>
    <w:p w:rsidR="00E24AB8" w:rsidRDefault="00E24AB8" w:rsidP="00E24AB8">
      <w:pPr>
        <w:pStyle w:val="LTUntertitel"/>
        <w:spacing w:line="360" w:lineRule="auto"/>
        <w:rPr>
          <w:rFonts w:ascii="Times New Roman" w:hAnsi="Times New Roman"/>
          <w:b/>
          <w:bCs/>
          <w:color w:val="004586"/>
          <w:sz w:val="40"/>
          <w:szCs w:val="40"/>
        </w:rPr>
      </w:pPr>
      <w:r>
        <w:rPr>
          <w:rFonts w:ascii="Times New Roman" w:hAnsi="Times New Roman"/>
          <w:b/>
          <w:bCs/>
          <w:color w:val="004586"/>
          <w:sz w:val="40"/>
          <w:szCs w:val="40"/>
        </w:rPr>
        <w:t xml:space="preserve">Выпуск № </w:t>
      </w:r>
      <w:r w:rsidR="00911EE2">
        <w:rPr>
          <w:rFonts w:ascii="Times New Roman" w:hAnsi="Times New Roman"/>
          <w:b/>
          <w:bCs/>
          <w:color w:val="004586"/>
          <w:sz w:val="40"/>
          <w:szCs w:val="40"/>
        </w:rPr>
        <w:t>3</w:t>
      </w:r>
    </w:p>
    <w:p w:rsidR="0084518A" w:rsidRPr="004C69DC" w:rsidRDefault="0084518A" w:rsidP="00E24AB8">
      <w:pPr>
        <w:pStyle w:val="LTUntertitel"/>
        <w:spacing w:line="360" w:lineRule="auto"/>
        <w:rPr>
          <w:rFonts w:ascii="Times New Roman" w:hAnsi="Times New Roman"/>
          <w:b/>
          <w:bCs/>
          <w:i/>
          <w:color w:val="004586"/>
          <w:sz w:val="24"/>
          <w:szCs w:val="24"/>
        </w:rPr>
      </w:pPr>
      <w:bookmarkStart w:id="0" w:name="_GoBack"/>
      <w:r w:rsidRPr="004C69DC">
        <w:rPr>
          <w:rFonts w:ascii="Times New Roman" w:hAnsi="Times New Roman"/>
          <w:b/>
          <w:bCs/>
          <w:i/>
          <w:color w:val="004586"/>
          <w:sz w:val="24"/>
          <w:szCs w:val="24"/>
        </w:rPr>
        <w:t>Подготовили педагоги группы №2</w:t>
      </w:r>
    </w:p>
    <w:p w:rsidR="0084518A" w:rsidRPr="004C69DC" w:rsidRDefault="0084518A" w:rsidP="00E24AB8">
      <w:pPr>
        <w:pStyle w:val="LTUntertitel"/>
        <w:spacing w:line="360" w:lineRule="auto"/>
        <w:rPr>
          <w:rFonts w:ascii="Times New Roman" w:hAnsi="Times New Roman"/>
          <w:i/>
          <w:color w:val="004586"/>
          <w:sz w:val="24"/>
          <w:szCs w:val="24"/>
        </w:rPr>
      </w:pPr>
      <w:proofErr w:type="spellStart"/>
      <w:r w:rsidRPr="004C69DC">
        <w:rPr>
          <w:rFonts w:ascii="Times New Roman" w:hAnsi="Times New Roman"/>
          <w:b/>
          <w:bCs/>
          <w:i/>
          <w:color w:val="004586"/>
          <w:sz w:val="24"/>
          <w:szCs w:val="24"/>
        </w:rPr>
        <w:t>Кулыгина</w:t>
      </w:r>
      <w:proofErr w:type="spellEnd"/>
      <w:r w:rsidRPr="004C69DC">
        <w:rPr>
          <w:rFonts w:ascii="Times New Roman" w:hAnsi="Times New Roman"/>
          <w:b/>
          <w:bCs/>
          <w:i/>
          <w:color w:val="004586"/>
          <w:sz w:val="24"/>
          <w:szCs w:val="24"/>
        </w:rPr>
        <w:t xml:space="preserve"> А.М., </w:t>
      </w:r>
      <w:proofErr w:type="spellStart"/>
      <w:r w:rsidRPr="004C69DC">
        <w:rPr>
          <w:rFonts w:ascii="Times New Roman" w:hAnsi="Times New Roman"/>
          <w:b/>
          <w:bCs/>
          <w:i/>
          <w:color w:val="004586"/>
          <w:sz w:val="24"/>
          <w:szCs w:val="24"/>
        </w:rPr>
        <w:t>Заякина</w:t>
      </w:r>
      <w:proofErr w:type="spellEnd"/>
      <w:r w:rsidRPr="004C69DC">
        <w:rPr>
          <w:rFonts w:ascii="Times New Roman" w:hAnsi="Times New Roman"/>
          <w:b/>
          <w:bCs/>
          <w:i/>
          <w:color w:val="004586"/>
          <w:sz w:val="24"/>
          <w:szCs w:val="24"/>
        </w:rPr>
        <w:t xml:space="preserve"> Е.В., </w:t>
      </w:r>
      <w:proofErr w:type="spellStart"/>
      <w:r w:rsidR="004C69DC" w:rsidRPr="004C69DC">
        <w:rPr>
          <w:rFonts w:ascii="Times New Roman" w:hAnsi="Times New Roman"/>
          <w:b/>
          <w:bCs/>
          <w:i/>
          <w:color w:val="004586"/>
          <w:sz w:val="24"/>
          <w:szCs w:val="24"/>
        </w:rPr>
        <w:t>ЦветковаЕ.В</w:t>
      </w:r>
      <w:proofErr w:type="spellEnd"/>
      <w:r w:rsidR="004C69DC" w:rsidRPr="004C69DC">
        <w:rPr>
          <w:rFonts w:ascii="Times New Roman" w:hAnsi="Times New Roman"/>
          <w:b/>
          <w:bCs/>
          <w:i/>
          <w:color w:val="004586"/>
          <w:sz w:val="24"/>
          <w:szCs w:val="24"/>
        </w:rPr>
        <w:t>.</w:t>
      </w:r>
    </w:p>
    <w:bookmarkEnd w:id="0"/>
    <w:p w:rsidR="00E24AB8" w:rsidRDefault="00E24AB8" w:rsidP="00E24AB8">
      <w:pPr>
        <w:pStyle w:val="LTUntertitel"/>
        <w:spacing w:line="360" w:lineRule="auto"/>
        <w:jc w:val="left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>В этом выпуске:</w:t>
      </w:r>
    </w:p>
    <w:p w:rsidR="00E24AB8" w:rsidRDefault="00E24AB8" w:rsidP="00E24AB8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 xml:space="preserve">Как мы весело живём: </w:t>
      </w:r>
      <w:r w:rsidR="005B6647">
        <w:rPr>
          <w:rFonts w:ascii="Times New Roman" w:hAnsi="Times New Roman"/>
          <w:i/>
          <w:iCs/>
          <w:color w:val="004586"/>
          <w:sz w:val="32"/>
          <w:szCs w:val="32"/>
        </w:rPr>
        <w:t>Как мы проводим лето</w:t>
      </w:r>
    </w:p>
    <w:p w:rsidR="00566A31" w:rsidRDefault="00566A31" w:rsidP="00E24AB8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color w:val="004586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>День Российского флага</w:t>
      </w:r>
    </w:p>
    <w:p w:rsidR="00911EE2" w:rsidRPr="00911EE2" w:rsidRDefault="00E24AB8" w:rsidP="00E24AB8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z w:val="32"/>
          <w:szCs w:val="32"/>
        </w:rPr>
      </w:pPr>
      <w:r w:rsidRPr="00911EE2">
        <w:rPr>
          <w:rFonts w:ascii="Times New Roman" w:hAnsi="Times New Roman"/>
          <w:color w:val="004586"/>
          <w:sz w:val="32"/>
          <w:szCs w:val="32"/>
        </w:rPr>
        <w:t xml:space="preserve">Советы доктора </w:t>
      </w:r>
      <w:proofErr w:type="spellStart"/>
      <w:r w:rsidRPr="00911EE2">
        <w:rPr>
          <w:rFonts w:ascii="Times New Roman" w:hAnsi="Times New Roman"/>
          <w:color w:val="004586"/>
          <w:sz w:val="32"/>
          <w:szCs w:val="32"/>
        </w:rPr>
        <w:t>Неболейкина</w:t>
      </w:r>
      <w:proofErr w:type="spellEnd"/>
      <w:r w:rsidRPr="00911EE2">
        <w:rPr>
          <w:rFonts w:ascii="Times New Roman" w:hAnsi="Times New Roman"/>
          <w:color w:val="004586"/>
          <w:sz w:val="32"/>
          <w:szCs w:val="32"/>
        </w:rPr>
        <w:t xml:space="preserve">: </w:t>
      </w:r>
      <w:r w:rsidRPr="00911EE2">
        <w:rPr>
          <w:rFonts w:ascii="Times New Roman" w:hAnsi="Times New Roman"/>
          <w:i/>
          <w:iCs/>
          <w:color w:val="004586"/>
          <w:sz w:val="32"/>
          <w:szCs w:val="32"/>
        </w:rPr>
        <w:t xml:space="preserve">«Как </w:t>
      </w:r>
      <w:r w:rsidR="00911EE2">
        <w:rPr>
          <w:rFonts w:ascii="Times New Roman" w:hAnsi="Times New Roman"/>
          <w:i/>
          <w:iCs/>
          <w:color w:val="004586"/>
          <w:sz w:val="32"/>
          <w:szCs w:val="32"/>
        </w:rPr>
        <w:t>уберечь себя летом от пищевых отравлений»</w:t>
      </w:r>
    </w:p>
    <w:p w:rsidR="00E24AB8" w:rsidRPr="00911EE2" w:rsidRDefault="00342079" w:rsidP="00E24AB8">
      <w:pPr>
        <w:pStyle w:val="LTUntertitel"/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color w:val="004586"/>
          <w:sz w:val="32"/>
          <w:szCs w:val="32"/>
        </w:rPr>
        <w:t>Логопедическая шкатулка</w:t>
      </w:r>
      <w:r w:rsidR="00E24AB8" w:rsidRPr="00911EE2">
        <w:rPr>
          <w:rFonts w:ascii="Times New Roman" w:hAnsi="Times New Roman"/>
          <w:color w:val="004586"/>
          <w:sz w:val="32"/>
          <w:szCs w:val="32"/>
        </w:rPr>
        <w:t xml:space="preserve">: </w:t>
      </w:r>
      <w:r w:rsidR="00E24AB8" w:rsidRPr="00911EE2">
        <w:rPr>
          <w:rFonts w:ascii="Times New Roman" w:hAnsi="Times New Roman"/>
          <w:i/>
          <w:iCs/>
          <w:color w:val="004586"/>
          <w:sz w:val="32"/>
          <w:szCs w:val="32"/>
        </w:rPr>
        <w:t>«</w:t>
      </w:r>
      <w:r>
        <w:rPr>
          <w:rFonts w:ascii="Times New Roman" w:hAnsi="Times New Roman"/>
          <w:i/>
          <w:iCs/>
          <w:color w:val="004586"/>
          <w:sz w:val="32"/>
          <w:szCs w:val="32"/>
        </w:rPr>
        <w:t>Советы родителям</w:t>
      </w:r>
      <w:r w:rsidR="00E24AB8" w:rsidRPr="00911EE2">
        <w:rPr>
          <w:rFonts w:ascii="Times New Roman" w:hAnsi="Times New Roman"/>
          <w:i/>
          <w:iCs/>
          <w:color w:val="004586"/>
          <w:sz w:val="32"/>
          <w:szCs w:val="32"/>
        </w:rPr>
        <w:t>».</w:t>
      </w:r>
    </w:p>
    <w:p w:rsidR="00E24AB8" w:rsidRDefault="00E24AB8"/>
    <w:p w:rsidR="00E24AB8" w:rsidRDefault="00E24AB8"/>
    <w:p w:rsidR="00E24AB8" w:rsidRDefault="00E24AB8"/>
    <w:p w:rsidR="00E24AB8" w:rsidRDefault="00E24AB8"/>
    <w:p w:rsidR="00E24AB8" w:rsidRDefault="00E24AB8"/>
    <w:p w:rsidR="00E24AB8" w:rsidRDefault="00E24AB8"/>
    <w:p w:rsidR="00E24AB8" w:rsidRDefault="004C69DC">
      <w:pPr>
        <w:rPr>
          <w:color w:val="548DD4" w:themeColor="text2" w:themeTint="99"/>
        </w:rPr>
      </w:pPr>
      <w:r>
        <w:rPr>
          <w:color w:val="548DD4" w:themeColor="text2" w:themeTint="99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51pt" fillcolor="#b2b2b2" strokecolor="#33c" strokeweight="1pt">
            <v:fill opacity=".5"/>
            <v:shadow on="t" color="#99f" offset="3pt"/>
            <v:textpath style="font-family:&quot;Arial Black&quot;;v-text-kern:t" trim="t" fitpath="t" string="Как мы весело живем"/>
          </v:shape>
        </w:pict>
      </w:r>
    </w:p>
    <w:p w:rsidR="00CA7EDC" w:rsidRPr="00CA7EDC" w:rsidRDefault="00CA7EDC" w:rsidP="00CA7EDC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27"/>
          <w:szCs w:val="27"/>
        </w:rPr>
      </w:pPr>
      <w:r w:rsidRPr="00CA7EDC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31115</wp:posOffset>
            </wp:positionV>
            <wp:extent cx="3025140" cy="2076450"/>
            <wp:effectExtent l="114300" t="152400" r="99060" b="13335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36993">
                      <a:off x="0" y="0"/>
                      <a:ext cx="302514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7EDC">
        <w:rPr>
          <w:color w:val="FF0000"/>
        </w:rPr>
        <w:t xml:space="preserve">                                                                                                 </w:t>
      </w:r>
      <w:r w:rsidRPr="00CA7EDC">
        <w:rPr>
          <w:rStyle w:val="a6"/>
          <w:rFonts w:ascii="Arial" w:hAnsi="Arial" w:cs="Arial"/>
          <w:color w:val="FF0000"/>
          <w:sz w:val="27"/>
          <w:szCs w:val="27"/>
          <w:bdr w:val="none" w:sz="0" w:space="0" w:color="auto" w:frame="1"/>
        </w:rPr>
        <w:t>Летний день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Как хорош он, летний день,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            Весело играет тень,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В саду бабочка порхает,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       Зяблик что-то напевает,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У куста цветущих роз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       Стайка пляшущих стрекоз,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И жужжит весь день пчела –</w:t>
      </w:r>
    </w:p>
    <w:p w:rsidR="00CA7EDC" w:rsidRPr="006E5C42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548DD4" w:themeColor="text2" w:themeTint="99"/>
          <w:sz w:val="32"/>
          <w:szCs w:val="32"/>
        </w:rPr>
      </w:pPr>
      <w:r w:rsidRPr="006E5C42">
        <w:rPr>
          <w:color w:val="548DD4" w:themeColor="text2" w:themeTint="99"/>
          <w:sz w:val="32"/>
          <w:szCs w:val="32"/>
        </w:rPr>
        <w:t xml:space="preserve">                                                                    Мёд душистый принесла</w:t>
      </w:r>
    </w:p>
    <w:p w:rsidR="00CA7EDC" w:rsidRPr="00CA7EDC" w:rsidRDefault="00CA7EDC" w:rsidP="00CA7EDC">
      <w:pPr>
        <w:pStyle w:val="a5"/>
        <w:shd w:val="clear" w:color="auto" w:fill="FFFFFF"/>
        <w:spacing w:before="0" w:beforeAutospacing="0" w:after="0" w:afterAutospacing="0"/>
        <w:ind w:firstLine="357"/>
        <w:rPr>
          <w:b/>
          <w:i/>
          <w:iCs/>
          <w:color w:val="111111"/>
          <w:sz w:val="32"/>
          <w:szCs w:val="32"/>
          <w:bdr w:val="none" w:sz="0" w:space="0" w:color="auto" w:frame="1"/>
        </w:rPr>
      </w:pPr>
      <w:r w:rsidRPr="00CA7EDC">
        <w:rPr>
          <w:b/>
          <w:i/>
          <w:iCs/>
          <w:color w:val="111111"/>
          <w:sz w:val="32"/>
          <w:szCs w:val="32"/>
          <w:bdr w:val="none" w:sz="0" w:space="0" w:color="auto" w:frame="1"/>
        </w:rPr>
        <w:t xml:space="preserve">                                                                             (Елена Эрато)</w:t>
      </w:r>
    </w:p>
    <w:p w:rsidR="00CA7EDC" w:rsidRPr="00CA7EDC" w:rsidRDefault="005B6647" w:rsidP="00CA7EDC">
      <w:pPr>
        <w:pStyle w:val="a5"/>
        <w:shd w:val="clear" w:color="auto" w:fill="FFFFFF"/>
        <w:spacing w:before="0" w:beforeAutospacing="0" w:after="0" w:afterAutospacing="0"/>
        <w:ind w:left="-851" w:firstLine="425"/>
        <w:rPr>
          <w:b/>
          <w:color w:val="111111"/>
          <w:sz w:val="32"/>
          <w:szCs w:val="32"/>
        </w:rPr>
      </w:pPr>
      <w:r>
        <w:rPr>
          <w:b/>
          <w:noProof/>
          <w:color w:val="11111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48895</wp:posOffset>
            </wp:positionV>
            <wp:extent cx="1914525" cy="2146300"/>
            <wp:effectExtent l="133350" t="95250" r="104775" b="82550"/>
            <wp:wrapNone/>
            <wp:docPr id="17" name="Рисунок 17" descr="C:\Users\User\Downloads\17248655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724865513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61850">
                      <a:off x="0" y="0"/>
                      <a:ext cx="19145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1F3" w:rsidRPr="006E5C42" w:rsidRDefault="00BC71F3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 xml:space="preserve">Лето – любимое  время детворы и взрослых.  </w:t>
      </w:r>
    </w:p>
    <w:p w:rsidR="00BC71F3" w:rsidRPr="006E5C42" w:rsidRDefault="00BC71F3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 xml:space="preserve">Летом можно загорать, купаться, ходит  босиком. </w:t>
      </w:r>
    </w:p>
    <w:p w:rsidR="00BC71F3" w:rsidRPr="006E5C42" w:rsidRDefault="00BC71F3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 xml:space="preserve">И у нас лето не прошло даром.   </w:t>
      </w:r>
    </w:p>
    <w:p w:rsidR="00BC71F3" w:rsidRPr="006E5C42" w:rsidRDefault="0097038F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 xml:space="preserve">Дети </w:t>
      </w:r>
      <w:r w:rsidR="00BC71F3" w:rsidRPr="006E5C42">
        <w:rPr>
          <w:i/>
          <w:color w:val="000000" w:themeColor="text1"/>
          <w:sz w:val="32"/>
          <w:szCs w:val="32"/>
        </w:rPr>
        <w:t>много в</w:t>
      </w:r>
      <w:r w:rsidRPr="006E5C42">
        <w:rPr>
          <w:i/>
          <w:color w:val="000000" w:themeColor="text1"/>
          <w:sz w:val="32"/>
          <w:szCs w:val="32"/>
        </w:rPr>
        <w:t>ремени летом проводили на улице,</w:t>
      </w:r>
      <w:r w:rsidR="00BC71F3" w:rsidRPr="006E5C42">
        <w:rPr>
          <w:i/>
          <w:color w:val="000000" w:themeColor="text1"/>
          <w:sz w:val="32"/>
          <w:szCs w:val="32"/>
        </w:rPr>
        <w:t xml:space="preserve"> </w:t>
      </w:r>
    </w:p>
    <w:p w:rsidR="00BC71F3" w:rsidRPr="006E5C42" w:rsidRDefault="00BC71F3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proofErr w:type="gramStart"/>
      <w:r w:rsidRPr="006E5C42">
        <w:rPr>
          <w:i/>
          <w:color w:val="000000" w:themeColor="text1"/>
          <w:sz w:val="32"/>
          <w:szCs w:val="32"/>
        </w:rPr>
        <w:t>играли в самые различные игры</w:t>
      </w:r>
      <w:r w:rsidR="0097038F" w:rsidRPr="006E5C42">
        <w:rPr>
          <w:i/>
          <w:color w:val="000000" w:themeColor="text1"/>
          <w:sz w:val="32"/>
          <w:szCs w:val="32"/>
        </w:rPr>
        <w:t xml:space="preserve"> </w:t>
      </w:r>
      <w:r w:rsidRPr="006E5C42">
        <w:rPr>
          <w:i/>
          <w:color w:val="000000" w:themeColor="text1"/>
          <w:sz w:val="32"/>
          <w:szCs w:val="32"/>
        </w:rPr>
        <w:t xml:space="preserve">(игры с водой </w:t>
      </w:r>
      <w:proofErr w:type="gramEnd"/>
    </w:p>
    <w:p w:rsidR="00BC71F3" w:rsidRPr="006E5C42" w:rsidRDefault="00BC71F3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>и</w:t>
      </w:r>
      <w:r w:rsidRPr="006E5C42">
        <w:rPr>
          <w:i/>
          <w:color w:val="000000" w:themeColor="text1"/>
        </w:rPr>
        <w:t xml:space="preserve"> </w:t>
      </w:r>
      <w:r w:rsidRPr="006E5C42">
        <w:rPr>
          <w:i/>
          <w:color w:val="000000" w:themeColor="text1"/>
          <w:sz w:val="32"/>
          <w:szCs w:val="32"/>
        </w:rPr>
        <w:t>песком, хороводные, подвижные, игры-забавы,</w:t>
      </w:r>
    </w:p>
    <w:p w:rsidR="00BC71F3" w:rsidRPr="006E5C42" w:rsidRDefault="00BC71F3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>сюжетно</w:t>
      </w:r>
      <w:r w:rsidR="0097038F" w:rsidRPr="006E5C42">
        <w:rPr>
          <w:i/>
          <w:color w:val="000000" w:themeColor="text1"/>
          <w:sz w:val="32"/>
          <w:szCs w:val="32"/>
        </w:rPr>
        <w:t xml:space="preserve"> </w:t>
      </w:r>
      <w:r w:rsidRPr="006E5C42">
        <w:rPr>
          <w:i/>
          <w:color w:val="000000" w:themeColor="text1"/>
          <w:sz w:val="32"/>
          <w:szCs w:val="32"/>
        </w:rPr>
        <w:t>- ролевые и др.)</w:t>
      </w:r>
    </w:p>
    <w:p w:rsidR="00BC71F3" w:rsidRPr="006E5C42" w:rsidRDefault="00BC71F3" w:rsidP="006E5C42">
      <w:pPr>
        <w:spacing w:after="0" w:line="240" w:lineRule="auto"/>
        <w:ind w:hanging="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 xml:space="preserve">Принимали активное участие в летних развлечениях, </w:t>
      </w:r>
    </w:p>
    <w:p w:rsidR="0097038F" w:rsidRPr="006E5C42" w:rsidRDefault="0097038F" w:rsidP="006E5C42">
      <w:pPr>
        <w:spacing w:after="0" w:line="240" w:lineRule="auto"/>
        <w:ind w:left="-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323215</wp:posOffset>
            </wp:positionV>
            <wp:extent cx="2352675" cy="1743075"/>
            <wp:effectExtent l="19050" t="0" r="9525" b="0"/>
            <wp:wrapNone/>
            <wp:docPr id="18" name="Рисунок 18" descr="C:\Users\User\Downloads\172486551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72486551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C42">
        <w:rPr>
          <w:i/>
          <w:color w:val="000000" w:themeColor="text1"/>
          <w:sz w:val="32"/>
          <w:szCs w:val="32"/>
        </w:rPr>
        <w:t>и</w:t>
      </w:r>
      <w:r w:rsidR="00BC71F3" w:rsidRPr="006E5C42">
        <w:rPr>
          <w:i/>
          <w:color w:val="000000" w:themeColor="text1"/>
          <w:sz w:val="32"/>
          <w:szCs w:val="32"/>
        </w:rPr>
        <w:t xml:space="preserve">грали в </w:t>
      </w:r>
      <w:proofErr w:type="spellStart"/>
      <w:r w:rsidR="00BC71F3" w:rsidRPr="006E5C42">
        <w:rPr>
          <w:i/>
          <w:color w:val="000000" w:themeColor="text1"/>
          <w:sz w:val="32"/>
          <w:szCs w:val="32"/>
        </w:rPr>
        <w:t>квест</w:t>
      </w:r>
      <w:proofErr w:type="spellEnd"/>
      <w:r w:rsidR="00BC71F3" w:rsidRPr="006E5C42">
        <w:rPr>
          <w:i/>
          <w:color w:val="000000" w:themeColor="text1"/>
          <w:sz w:val="32"/>
          <w:szCs w:val="32"/>
        </w:rPr>
        <w:t xml:space="preserve">, </w:t>
      </w:r>
      <w:r w:rsidRPr="006E5C42">
        <w:rPr>
          <w:i/>
          <w:color w:val="000000" w:themeColor="text1"/>
          <w:sz w:val="32"/>
          <w:szCs w:val="32"/>
        </w:rPr>
        <w:t xml:space="preserve">отмечали международный день слона, принимали </w:t>
      </w:r>
      <w:r w:rsidR="00BC71F3" w:rsidRPr="006E5C42">
        <w:rPr>
          <w:i/>
          <w:color w:val="000000" w:themeColor="text1"/>
          <w:sz w:val="32"/>
          <w:szCs w:val="32"/>
        </w:rPr>
        <w:t>солнечные ванны, наблюдали</w:t>
      </w:r>
    </w:p>
    <w:p w:rsidR="0097038F" w:rsidRPr="006E5C42" w:rsidRDefault="00BC71F3" w:rsidP="006E5C42">
      <w:pPr>
        <w:spacing w:after="0" w:line="240" w:lineRule="auto"/>
        <w:ind w:left="-709"/>
        <w:jc w:val="both"/>
        <w:rPr>
          <w:i/>
          <w:color w:val="000000" w:themeColor="text1"/>
        </w:rPr>
      </w:pPr>
      <w:r w:rsidRPr="006E5C42">
        <w:rPr>
          <w:i/>
          <w:color w:val="000000" w:themeColor="text1"/>
          <w:sz w:val="32"/>
          <w:szCs w:val="32"/>
        </w:rPr>
        <w:t xml:space="preserve"> за окружающим миром: природой,</w:t>
      </w:r>
      <w:r w:rsidRPr="006E5C42">
        <w:rPr>
          <w:i/>
          <w:color w:val="000000" w:themeColor="text1"/>
        </w:rPr>
        <w:t xml:space="preserve"> </w:t>
      </w:r>
    </w:p>
    <w:p w:rsidR="0097038F" w:rsidRPr="006E5C42" w:rsidRDefault="00BC71F3" w:rsidP="006E5C42">
      <w:pPr>
        <w:spacing w:after="0" w:line="240" w:lineRule="auto"/>
        <w:ind w:left="-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 xml:space="preserve">насекомыми, животными, птицами. </w:t>
      </w:r>
    </w:p>
    <w:p w:rsidR="0097038F" w:rsidRPr="006E5C42" w:rsidRDefault="00BC71F3" w:rsidP="006E5C42">
      <w:pPr>
        <w:spacing w:after="0" w:line="240" w:lineRule="auto"/>
        <w:ind w:left="-709"/>
        <w:jc w:val="both"/>
        <w:rPr>
          <w:i/>
          <w:color w:val="000000" w:themeColor="text1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 xml:space="preserve">Жизнь детворы летом была </w:t>
      </w:r>
    </w:p>
    <w:p w:rsidR="00CA7EDC" w:rsidRPr="000B106A" w:rsidRDefault="00BC71F3" w:rsidP="006E5C42">
      <w:pPr>
        <w:spacing w:after="0" w:line="240" w:lineRule="auto"/>
        <w:ind w:left="-709"/>
        <w:jc w:val="both"/>
        <w:rPr>
          <w:color w:val="1F497D" w:themeColor="text2"/>
          <w:sz w:val="32"/>
          <w:szCs w:val="32"/>
        </w:rPr>
      </w:pPr>
      <w:r w:rsidRPr="006E5C42">
        <w:rPr>
          <w:i/>
          <w:color w:val="000000" w:themeColor="text1"/>
          <w:sz w:val="32"/>
          <w:szCs w:val="32"/>
        </w:rPr>
        <w:t>очень насыщенной и разнообразной</w:t>
      </w:r>
      <w:r w:rsidRPr="000B106A">
        <w:rPr>
          <w:color w:val="1F497D" w:themeColor="text2"/>
          <w:sz w:val="32"/>
          <w:szCs w:val="32"/>
        </w:rPr>
        <w:t>.</w:t>
      </w:r>
    </w:p>
    <w:p w:rsidR="0097038F" w:rsidRPr="00BC71F3" w:rsidRDefault="0097038F" w:rsidP="0097038F">
      <w:pPr>
        <w:spacing w:after="0" w:line="240" w:lineRule="auto"/>
        <w:ind w:left="-709"/>
        <w:rPr>
          <w:sz w:val="32"/>
          <w:szCs w:val="32"/>
        </w:rPr>
      </w:pPr>
    </w:p>
    <w:p w:rsidR="00CA7EDC" w:rsidRPr="00BC71F3" w:rsidRDefault="00CA7EDC">
      <w:pPr>
        <w:rPr>
          <w:color w:val="548DD4" w:themeColor="text2" w:themeTint="99"/>
          <w:sz w:val="32"/>
          <w:szCs w:val="32"/>
        </w:rPr>
      </w:pPr>
      <w:r w:rsidRPr="00BC71F3">
        <w:rPr>
          <w:color w:val="548DD4" w:themeColor="text2" w:themeTint="99"/>
          <w:sz w:val="32"/>
          <w:szCs w:val="32"/>
        </w:rPr>
        <w:t xml:space="preserve">                                                                           </w:t>
      </w:r>
    </w:p>
    <w:p w:rsidR="00CA7EDC" w:rsidRPr="00E24AB8" w:rsidRDefault="00F045D0">
      <w:pPr>
        <w:rPr>
          <w:color w:val="548DD4" w:themeColor="text2" w:themeTint="99"/>
        </w:rPr>
      </w:pPr>
      <w:r>
        <w:rPr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117475</wp:posOffset>
            </wp:positionV>
            <wp:extent cx="2901950" cy="2179320"/>
            <wp:effectExtent l="228600" t="323850" r="222250" b="297180"/>
            <wp:wrapNone/>
            <wp:docPr id="20" name="Рисунок 20" descr="C:\Users\User\Downloads\172486551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1724865513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773413">
                      <a:off x="0" y="0"/>
                      <a:ext cx="29019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EDC">
        <w:rPr>
          <w:color w:val="548DD4" w:themeColor="text2" w:themeTint="99"/>
        </w:rPr>
        <w:t xml:space="preserve">                                        </w:t>
      </w:r>
    </w:p>
    <w:p w:rsidR="00CA7EDC" w:rsidRDefault="00124EF2" w:rsidP="00CA7EDC">
      <w:pPr>
        <w:tabs>
          <w:tab w:val="left" w:pos="4536"/>
        </w:tabs>
        <w:ind w:left="-993" w:right="4819" w:firstLine="284"/>
        <w:rPr>
          <w:color w:val="548DD4" w:themeColor="text2" w:themeTint="99"/>
        </w:rPr>
      </w:pPr>
      <w:r>
        <w:rPr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32385</wp:posOffset>
            </wp:positionV>
            <wp:extent cx="2475230" cy="1938020"/>
            <wp:effectExtent l="228600" t="304800" r="210820" b="290830"/>
            <wp:wrapNone/>
            <wp:docPr id="19" name="Рисунок 19" descr="C:\Users\User\Downloads\17248655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724865513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926756">
                      <a:off x="0" y="0"/>
                      <a:ext cx="247523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38F" w:rsidRDefault="0097038F" w:rsidP="00CA7EDC">
      <w:pPr>
        <w:tabs>
          <w:tab w:val="left" w:pos="4536"/>
        </w:tabs>
        <w:ind w:left="-993" w:right="4819" w:firstLine="284"/>
        <w:rPr>
          <w:color w:val="548DD4" w:themeColor="text2" w:themeTint="99"/>
        </w:rPr>
      </w:pPr>
    </w:p>
    <w:p w:rsidR="0097038F" w:rsidRDefault="0097038F" w:rsidP="00CA7EDC">
      <w:pPr>
        <w:tabs>
          <w:tab w:val="left" w:pos="4536"/>
        </w:tabs>
        <w:ind w:left="-993" w:right="4819" w:firstLine="284"/>
        <w:rPr>
          <w:color w:val="548DD4" w:themeColor="text2" w:themeTint="99"/>
        </w:rPr>
      </w:pPr>
    </w:p>
    <w:p w:rsidR="0097038F" w:rsidRDefault="0097038F" w:rsidP="00CA7EDC">
      <w:pPr>
        <w:tabs>
          <w:tab w:val="left" w:pos="4536"/>
        </w:tabs>
        <w:ind w:left="-993" w:right="4819" w:firstLine="284"/>
        <w:rPr>
          <w:color w:val="548DD4" w:themeColor="text2" w:themeTint="99"/>
        </w:rPr>
      </w:pPr>
    </w:p>
    <w:p w:rsidR="0097038F" w:rsidRDefault="0097038F" w:rsidP="00CA7EDC">
      <w:pPr>
        <w:tabs>
          <w:tab w:val="left" w:pos="4536"/>
        </w:tabs>
        <w:ind w:left="-993" w:right="4819" w:firstLine="284"/>
        <w:rPr>
          <w:color w:val="548DD4" w:themeColor="text2" w:themeTint="99"/>
        </w:rPr>
      </w:pPr>
    </w:p>
    <w:p w:rsidR="0097038F" w:rsidRDefault="0097038F" w:rsidP="00CA7EDC">
      <w:pPr>
        <w:tabs>
          <w:tab w:val="left" w:pos="4536"/>
        </w:tabs>
        <w:ind w:left="-993" w:right="4819" w:firstLine="284"/>
        <w:rPr>
          <w:color w:val="548DD4" w:themeColor="text2" w:themeTint="99"/>
        </w:rPr>
      </w:pPr>
    </w:p>
    <w:p w:rsidR="0097038F" w:rsidRDefault="000B106A" w:rsidP="00CA7EDC">
      <w:pPr>
        <w:tabs>
          <w:tab w:val="left" w:pos="4536"/>
        </w:tabs>
        <w:ind w:left="-993" w:right="4819" w:firstLine="284"/>
        <w:rPr>
          <w:color w:val="548DD4" w:themeColor="text2" w:themeTint="99"/>
        </w:rPr>
      </w:pPr>
      <w:r>
        <w:rPr>
          <w:noProof/>
          <w:color w:val="548DD4" w:themeColor="text2" w:themeTint="99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1012190</wp:posOffset>
            </wp:positionV>
            <wp:extent cx="2276475" cy="2098040"/>
            <wp:effectExtent l="19050" t="0" r="9525" b="0"/>
            <wp:wrapThrough wrapText="bothSides">
              <wp:wrapPolygon edited="0">
                <wp:start x="-181" y="0"/>
                <wp:lineTo x="-181" y="21378"/>
                <wp:lineTo x="21690" y="21378"/>
                <wp:lineTo x="21690" y="0"/>
                <wp:lineTo x="-181" y="0"/>
              </wp:wrapPolygon>
            </wp:wrapThrough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9DC">
        <w:rPr>
          <w:color w:val="548DD4" w:themeColor="text2" w:themeTint="99"/>
        </w:rPr>
        <w:pict>
          <v:shape id="_x0000_i1026" type="#_x0000_t136" style="width:473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День Российского флага"/>
          </v:shape>
        </w:pict>
      </w:r>
    </w:p>
    <w:p w:rsidR="00E41167" w:rsidRDefault="005B6647" w:rsidP="006E5C42">
      <w:pPr>
        <w:ind w:left="-993" w:right="340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106A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0B106A">
        <w:rPr>
          <w:rFonts w:ascii="Times New Roman" w:hAnsi="Times New Roman" w:cs="Times New Roman"/>
          <w:color w:val="FF0000"/>
          <w:sz w:val="28"/>
          <w:szCs w:val="28"/>
        </w:rPr>
        <w:t>22 августа</w:t>
      </w:r>
      <w:r w:rsidRPr="000B106A">
        <w:rPr>
          <w:rFonts w:ascii="Times New Roman" w:hAnsi="Times New Roman" w:cs="Times New Roman"/>
          <w:sz w:val="28"/>
          <w:szCs w:val="28"/>
        </w:rPr>
        <w:t xml:space="preserve"> в России отмечается </w:t>
      </w:r>
      <w:r w:rsidRPr="000B106A">
        <w:rPr>
          <w:rFonts w:ascii="Times New Roman" w:hAnsi="Times New Roman" w:cs="Times New Roman"/>
          <w:color w:val="FF0000"/>
          <w:sz w:val="28"/>
          <w:szCs w:val="28"/>
        </w:rPr>
        <w:t xml:space="preserve">День </w:t>
      </w:r>
      <w:r w:rsidR="000B106A" w:rsidRPr="000B106A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0B106A">
        <w:rPr>
          <w:rFonts w:ascii="Times New Roman" w:hAnsi="Times New Roman" w:cs="Times New Roman"/>
          <w:color w:val="FF0000"/>
          <w:sz w:val="28"/>
          <w:szCs w:val="28"/>
        </w:rPr>
        <w:t>Государственного флага Российской Федерации,</w:t>
      </w:r>
      <w:r w:rsidRPr="000B106A">
        <w:rPr>
          <w:rFonts w:ascii="Times New Roman" w:hAnsi="Times New Roman" w:cs="Times New Roman"/>
          <w:sz w:val="28"/>
          <w:szCs w:val="28"/>
        </w:rPr>
        <w:t xml:space="preserve"> установленный на основании Указа Президента Российской Федерации № 1714 от 20 августа 1994 года «О Дне Государственного флага Российской Федерации».</w:t>
      </w:r>
    </w:p>
    <w:p w:rsidR="00E41167" w:rsidRDefault="00E41167" w:rsidP="006E5C42">
      <w:pPr>
        <w:ind w:left="-993" w:right="3401" w:firstLine="284"/>
        <w:jc w:val="both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В нашем детском саду прошло мероприятие </w:t>
      </w:r>
      <w:r>
        <w:rPr>
          <w:rStyle w:val="a6"/>
          <w:rFonts w:ascii="inherit" w:hAnsi="inherit"/>
          <w:color w:val="000000"/>
          <w:sz w:val="27"/>
          <w:szCs w:val="27"/>
          <w:bdr w:val="none" w:sz="0" w:space="0" w:color="auto" w:frame="1"/>
        </w:rPr>
        <w:t>«День флага»</w:t>
      </w:r>
      <w:r>
        <w:rPr>
          <w:rFonts w:ascii="Georgia" w:hAnsi="Georgia"/>
          <w:color w:val="000000"/>
          <w:sz w:val="27"/>
          <w:szCs w:val="27"/>
        </w:rPr>
        <w:t>, на котором ребята узнали об истории появления Российского флага и его значимости для нашего государства.</w:t>
      </w:r>
    </w:p>
    <w:p w:rsidR="00E41167" w:rsidRPr="00E41167" w:rsidRDefault="00E41167" w:rsidP="006E5C42">
      <w:pPr>
        <w:ind w:left="-993" w:right="340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1015365</wp:posOffset>
            </wp:positionV>
            <wp:extent cx="2752725" cy="2419350"/>
            <wp:effectExtent l="19050" t="0" r="9525" b="0"/>
            <wp:wrapTight wrapText="bothSides">
              <wp:wrapPolygon edited="0">
                <wp:start x="-149" y="0"/>
                <wp:lineTo x="-149" y="21430"/>
                <wp:lineTo x="21675" y="21430"/>
                <wp:lineTo x="21675" y="0"/>
                <wp:lineTo x="-149" y="0"/>
              </wp:wrapPolygon>
            </wp:wrapTight>
            <wp:docPr id="30" name="Рисунок 30" descr="C:\Users\User\Downloads\172487077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17248707733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000000"/>
          <w:sz w:val="27"/>
          <w:szCs w:val="27"/>
        </w:rPr>
        <w:t>Воспитанники активно отвечали на вопросы, отгадывали цветные загадки, участвовали в играх: «Собери флаг», «Найди цвета флага». Все дружно танцевали и пели патриотические песни</w:t>
      </w:r>
      <w:r w:rsidR="00F035C9">
        <w:rPr>
          <w:rFonts w:ascii="Georgia" w:hAnsi="Georgia"/>
          <w:color w:val="000000"/>
          <w:sz w:val="27"/>
          <w:szCs w:val="27"/>
        </w:rPr>
        <w:t>.</w:t>
      </w:r>
    </w:p>
    <w:p w:rsidR="00E41167" w:rsidRDefault="00E41167" w:rsidP="00E41167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   Все воспитанники детского сада почтительно, с уважением относятся к символам нашей страны, растут патриотами, любят Родину и гордятся тем, что мы – граждане России!</w:t>
      </w:r>
    </w:p>
    <w:p w:rsidR="00E41167" w:rsidRDefault="00E41167" w:rsidP="00E41167">
      <w:pPr>
        <w:pStyle w:val="a5"/>
        <w:shd w:val="clear" w:color="auto" w:fill="FFFFFF"/>
        <w:spacing w:before="0" w:beforeAutospacing="0" w:after="360" w:afterAutospacing="0"/>
        <w:jc w:val="both"/>
        <w:textAlignment w:val="baseline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1513840</wp:posOffset>
            </wp:positionV>
            <wp:extent cx="2962275" cy="2390775"/>
            <wp:effectExtent l="19050" t="0" r="9525" b="0"/>
            <wp:wrapThrough wrapText="bothSides">
              <wp:wrapPolygon edited="0">
                <wp:start x="-139" y="0"/>
                <wp:lineTo x="-139" y="21514"/>
                <wp:lineTo x="21669" y="21514"/>
                <wp:lineTo x="21669" y="0"/>
                <wp:lineTo x="-139" y="0"/>
              </wp:wrapPolygon>
            </wp:wrapThrough>
            <wp:docPr id="31" name="Рисунок 31" descr="C:\Users\User\Downloads\172487077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1724870773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000000"/>
          <w:sz w:val="27"/>
          <w:szCs w:val="27"/>
        </w:rPr>
        <w:drawing>
          <wp:inline distT="0" distB="0" distL="0" distR="0">
            <wp:extent cx="3252505" cy="2443444"/>
            <wp:effectExtent l="19050" t="0" r="5045" b="0"/>
            <wp:docPr id="32" name="Рисунок 32" descr="C:\Users\User\Downloads\172487077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1724870773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05" cy="244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6A" w:rsidRDefault="000B106A" w:rsidP="000B106A">
      <w:pPr>
        <w:ind w:left="-993" w:right="3401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E41167" w:rsidRDefault="00E41167" w:rsidP="000B106A">
      <w:pPr>
        <w:ind w:left="-993" w:right="3401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E41167" w:rsidRDefault="00E41167" w:rsidP="000B106A">
      <w:pPr>
        <w:ind w:left="-993" w:right="3401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E41167" w:rsidRDefault="004C69DC" w:rsidP="000B106A">
      <w:pPr>
        <w:ind w:left="-993" w:right="3401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lastRenderedPageBreak/>
        <w:pict>
          <v:shape id="_x0000_i1027" type="#_x0000_t136" style="width:453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Советы доктора Неболейкина"/>
          </v:shape>
        </w:pict>
      </w:r>
    </w:p>
    <w:p w:rsidR="00566A31" w:rsidRPr="00566A31" w:rsidRDefault="00566A31" w:rsidP="00911EE2">
      <w:pPr>
        <w:ind w:left="-993" w:right="-1"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245110</wp:posOffset>
            </wp:positionV>
            <wp:extent cx="2867025" cy="2124075"/>
            <wp:effectExtent l="19050" t="0" r="9525" b="0"/>
            <wp:wrapThrough wrapText="bothSides">
              <wp:wrapPolygon edited="0">
                <wp:start x="-144" y="0"/>
                <wp:lineTo x="-144" y="21503"/>
                <wp:lineTo x="21672" y="21503"/>
                <wp:lineTo x="21672" y="0"/>
                <wp:lineTo x="-144" y="0"/>
              </wp:wrapPolygon>
            </wp:wrapThrough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A31">
        <w:rPr>
          <w:rFonts w:ascii="Times New Roman" w:hAnsi="Times New Roman" w:cs="Times New Roman"/>
          <w:b/>
          <w:color w:val="C00000"/>
          <w:sz w:val="28"/>
          <w:szCs w:val="28"/>
        </w:rPr>
        <w:t>«Как уберечь себя летом от пищевых отравлений?»</w:t>
      </w:r>
    </w:p>
    <w:p w:rsidR="00911EE2" w:rsidRDefault="00566A31" w:rsidP="006E5C42">
      <w:pPr>
        <w:ind w:left="-993" w:right="-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6A31">
        <w:rPr>
          <w:rFonts w:ascii="Times New Roman" w:hAnsi="Times New Roman" w:cs="Times New Roman"/>
          <w:sz w:val="28"/>
          <w:szCs w:val="28"/>
        </w:rPr>
        <w:t>Летом активно размножаются кишечные палочки, сальмонеллы, возбудители дизентерии, ботулизма, гепатита, — рассказывает к. м.н., врач - инфекционист Людмила Палатная. Первые симптомы заражения проявляются через 2–6 часов. Это головная боль, диарея, повышение температуры, рвота. При некоторых отравлениях поражается нервная система, возникают судороги.</w:t>
      </w:r>
      <w:r w:rsidRPr="00566A31">
        <w:t xml:space="preserve"> </w:t>
      </w:r>
      <w:r w:rsidRPr="00566A31">
        <w:rPr>
          <w:rFonts w:ascii="Times New Roman" w:hAnsi="Times New Roman" w:cs="Times New Roman"/>
          <w:sz w:val="28"/>
          <w:szCs w:val="28"/>
        </w:rPr>
        <w:t>В жару еда быстро становится опасной. Так, рыба и морепродукты могут испортится после четырех часов на солнце и</w:t>
      </w:r>
      <w:r w:rsidR="00F035C9">
        <w:rPr>
          <w:rFonts w:ascii="Times New Roman" w:hAnsi="Times New Roman" w:cs="Times New Roman"/>
          <w:sz w:val="28"/>
          <w:szCs w:val="28"/>
        </w:rPr>
        <w:t xml:space="preserve"> через 12 часов в холодильнике.</w:t>
      </w:r>
      <w:r w:rsidRPr="00566A31">
        <w:rPr>
          <w:rFonts w:ascii="Times New Roman" w:hAnsi="Times New Roman" w:cs="Times New Roman"/>
          <w:sz w:val="28"/>
          <w:szCs w:val="28"/>
        </w:rPr>
        <w:t xml:space="preserve"> Свежие </w:t>
      </w:r>
      <w:r w:rsidR="00911EE2">
        <w:rPr>
          <w:rFonts w:ascii="Times New Roman" w:hAnsi="Times New Roman" w:cs="Times New Roman"/>
          <w:sz w:val="28"/>
          <w:szCs w:val="28"/>
        </w:rPr>
        <w:t>грибы и мясо в жару хранятся</w:t>
      </w:r>
      <w:r w:rsidR="00F035C9">
        <w:rPr>
          <w:rFonts w:ascii="Times New Roman" w:hAnsi="Times New Roman" w:cs="Times New Roman"/>
          <w:sz w:val="28"/>
          <w:szCs w:val="28"/>
        </w:rPr>
        <w:t xml:space="preserve"> </w:t>
      </w:r>
      <w:r w:rsidRPr="00566A31">
        <w:rPr>
          <w:rFonts w:ascii="Times New Roman" w:hAnsi="Times New Roman" w:cs="Times New Roman"/>
          <w:sz w:val="28"/>
          <w:szCs w:val="28"/>
        </w:rPr>
        <w:t>более четырех часов, а молоко или пирожное с кремом без холодильника — всего 30 минут. Опасным может быть даже мороженое. Если оно побывало в тепле, то размножившиеся в пломбире сальмонеллы не погибнут при повторной заморозке. Поэтому не покупайте мороженое с оплавленными краями</w:t>
      </w:r>
      <w:r w:rsidRPr="00911EE2">
        <w:rPr>
          <w:rFonts w:ascii="Times New Roman" w:hAnsi="Times New Roman" w:cs="Times New Roman"/>
          <w:sz w:val="28"/>
          <w:szCs w:val="28"/>
        </w:rPr>
        <w:t>.</w:t>
      </w:r>
      <w:r w:rsidR="00911EE2" w:rsidRPr="00911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EE2" w:rsidRPr="00911EE2" w:rsidRDefault="00911EE2" w:rsidP="00911EE2">
      <w:pPr>
        <w:ind w:left="-993" w:right="-1" w:firstLine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11EE2">
        <w:rPr>
          <w:rFonts w:ascii="Times New Roman" w:hAnsi="Times New Roman" w:cs="Times New Roman"/>
          <w:b/>
          <w:color w:val="FF0000"/>
          <w:sz w:val="28"/>
          <w:szCs w:val="28"/>
        </w:rPr>
        <w:t>ПРАВИЛА ЗАЩИТЫ ОТ ОТРАВЛЕНИЙ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не покупайте скоропортящиеся продукты на стихийных рынках; 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обдавайте овощи и фрукты кипятком; 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следите, чтобы при купании морская или речная вода не попадала в полость рта; 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в кафе перед трапезой протирайте столовые приборы спиртовой салфеткой (на курортах не успевают их дезинфицировать для следующего посетителя); 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подвергайте продукты максимальной термической обработке (если творог — то запеканка; если отварное яйцо — то вкрутую); 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пейте только кипяченую или фасованную воду. 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следите, чтобы упаковки с водой не хранились на солнцепеке (при температуре выше +25 градусов в воду переходят токсические вещества из пластика);</w:t>
      </w:r>
    </w:p>
    <w:p w:rsidR="00911EE2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1EE2">
        <w:rPr>
          <w:rFonts w:ascii="Times New Roman" w:hAnsi="Times New Roman" w:cs="Times New Roman"/>
          <w:sz w:val="28"/>
          <w:szCs w:val="28"/>
        </w:rPr>
        <w:t xml:space="preserve"> </w:t>
      </w: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употребляйте блюда в течение 30 минут после их приготовления;</w:t>
      </w:r>
    </w:p>
    <w:p w:rsidR="00566A31" w:rsidRDefault="00911EE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264160</wp:posOffset>
            </wp:positionV>
            <wp:extent cx="2143125" cy="1628775"/>
            <wp:effectExtent l="19050" t="0" r="9525" b="0"/>
            <wp:wrapThrough wrapText="bothSides">
              <wp:wrapPolygon edited="0">
                <wp:start x="-192" y="0"/>
                <wp:lineTo x="-192" y="21474"/>
                <wp:lineTo x="21696" y="21474"/>
                <wp:lineTo x="21696" y="0"/>
                <wp:lineTo x="-192" y="0"/>
              </wp:wrapPolygon>
            </wp:wrapThrough>
            <wp:docPr id="52" name="Рисунок 5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EE2">
        <w:rPr>
          <w:rFonts w:ascii="Times New Roman" w:hAnsi="Times New Roman" w:cs="Times New Roman"/>
          <w:sz w:val="28"/>
          <w:szCs w:val="28"/>
        </w:rPr>
        <w:t xml:space="preserve"> </w:t>
      </w:r>
      <w:r w:rsidRPr="00911EE2">
        <w:rPr>
          <w:rFonts w:ascii="Times New Roman" w:hAnsi="Times New Roman" w:cs="Times New Roman"/>
          <w:sz w:val="28"/>
          <w:szCs w:val="28"/>
        </w:rPr>
        <w:sym w:font="Symbol" w:char="F02D"/>
      </w:r>
      <w:r w:rsidRPr="00911EE2">
        <w:rPr>
          <w:rFonts w:ascii="Times New Roman" w:hAnsi="Times New Roman" w:cs="Times New Roman"/>
          <w:sz w:val="28"/>
          <w:szCs w:val="28"/>
        </w:rPr>
        <w:t xml:space="preserve"> откажитесь летом от салатов со сметаной и майонезом и немедленно выбрасывайте продукт при малейшем вздутии упаковки. </w:t>
      </w:r>
    </w:p>
    <w:p w:rsidR="00911EE2" w:rsidRDefault="004C69DC" w:rsidP="00911EE2">
      <w:pPr>
        <w:spacing w:after="0" w:line="240" w:lineRule="auto"/>
        <w:ind w:left="-992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pict>
          <v:shape id="_x0000_i1028" type="#_x0000_t136" style="width:249pt;height:41.25pt" fillcolor="#369" stroked="f">
            <v:shadow on="t" color="#b2b2b2" opacity="52429f" offset="3pt"/>
            <v:textpath style="font-family:&quot;Times New Roman&quot;;v-text-kern:t" trim="t" fitpath="t" string="Будьте здоровы!"/>
          </v:shape>
        </w:pict>
      </w:r>
    </w:p>
    <w:p w:rsidR="00911EE2" w:rsidRDefault="00911EE2" w:rsidP="00911EE2">
      <w:pPr>
        <w:spacing w:after="0" w:line="240" w:lineRule="auto"/>
        <w:ind w:left="-992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911EE2" w:rsidRDefault="00911EE2" w:rsidP="00911EE2">
      <w:pPr>
        <w:spacing w:after="0" w:line="240" w:lineRule="auto"/>
        <w:ind w:left="-992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911EE2" w:rsidRDefault="00911EE2" w:rsidP="00911EE2">
      <w:pPr>
        <w:spacing w:after="0" w:line="240" w:lineRule="auto"/>
        <w:ind w:left="-992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911EE2" w:rsidRDefault="004C69DC" w:rsidP="00911EE2">
      <w:pPr>
        <w:spacing w:after="0" w:line="240" w:lineRule="auto"/>
        <w:ind w:left="-992" w:firstLine="284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28"/>
          <w:szCs w:val="28"/>
        </w:rPr>
        <w:lastRenderedPageBreak/>
        <w:pict>
          <v:shape id="_x0000_i1029" type="#_x0000_t136" style="width:510.7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Логопедическая шкатулка"/>
          </v:shape>
        </w:pict>
      </w:r>
    </w:p>
    <w:p w:rsidR="006E5C42" w:rsidRDefault="00F035C9" w:rsidP="006E5C42">
      <w:pPr>
        <w:spacing w:after="0" w:line="240" w:lineRule="auto"/>
        <w:ind w:left="-992" w:firstLine="28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Развиваем речь ребенка, на прогулке, на кухне</w:t>
      </w:r>
      <w:r w:rsidR="006E5C42" w:rsidRPr="006E5C42">
        <w:rPr>
          <w:rFonts w:ascii="Times New Roman" w:hAnsi="Times New Roman" w:cs="Times New Roman"/>
          <w:b/>
          <w:color w:val="FF0000"/>
          <w:sz w:val="32"/>
          <w:szCs w:val="32"/>
        </w:rPr>
        <w:t>, на даче</w:t>
      </w:r>
      <w:r w:rsidR="006E5C42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6E5C42" w:rsidRDefault="006E5C42" w:rsidP="006E5C42">
      <w:pPr>
        <w:spacing w:after="0" w:line="240" w:lineRule="auto"/>
        <w:ind w:left="-992" w:firstLine="28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234315</wp:posOffset>
            </wp:positionV>
            <wp:extent cx="2790825" cy="1981200"/>
            <wp:effectExtent l="19050" t="0" r="9525" b="0"/>
            <wp:wrapThrough wrapText="bothSides">
              <wp:wrapPolygon edited="0">
                <wp:start x="-147" y="0"/>
                <wp:lineTo x="-147" y="21392"/>
                <wp:lineTo x="21674" y="21392"/>
                <wp:lineTo x="21674" y="0"/>
                <wp:lineTo x="-147" y="0"/>
              </wp:wrapPolygon>
            </wp:wrapThrough>
            <wp:docPr id="58" name="Рисунок 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Советы родителям.</w:t>
      </w:r>
    </w:p>
    <w:p w:rsidR="006E5C42" w:rsidRPr="006E5C42" w:rsidRDefault="006E5C4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5C42">
        <w:rPr>
          <w:rFonts w:ascii="Times New Roman" w:hAnsi="Times New Roman" w:cs="Times New Roman"/>
          <w:sz w:val="28"/>
          <w:szCs w:val="28"/>
        </w:rPr>
        <w:t>Обогащение активного и пассивного словаря ребенка и развитие у него грамматически правильной фразовой и связной речи – это задача, которую родители могут и обязаны решать ежедневно.</w:t>
      </w:r>
    </w:p>
    <w:p w:rsidR="006E5C42" w:rsidRPr="006E5C42" w:rsidRDefault="006E5C4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5C42">
        <w:rPr>
          <w:rFonts w:ascii="Times New Roman" w:hAnsi="Times New Roman" w:cs="Times New Roman"/>
          <w:sz w:val="28"/>
          <w:szCs w:val="28"/>
        </w:rPr>
        <w:t>Как проводить домашнее занятие по развитию речи? Для этого ничего специально не нужно организовывать. Вам не понадобятся сложные пособия и методики. Стоит лишь настроиться на ежедневную работу и внимательно посмотреть вокруг себя. Поводом и предметом для речевого развития детей может стать абсолютно любой предмет, явление природы, ваши привычные домашние дела, поступки, настроение. Не упускайте малейшего повода что-то обсудить с вашим ребенком.</w:t>
      </w:r>
    </w:p>
    <w:p w:rsidR="006E5C42" w:rsidRPr="006E5C42" w:rsidRDefault="006E5C42" w:rsidP="006E5C42">
      <w:pPr>
        <w:spacing w:after="0" w:line="240" w:lineRule="auto"/>
        <w:ind w:left="-992" w:firstLine="28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E5C42">
        <w:rPr>
          <w:rFonts w:ascii="Times New Roman" w:hAnsi="Times New Roman" w:cs="Times New Roman"/>
          <w:b/>
          <w:color w:val="FF0000"/>
          <w:sz w:val="32"/>
          <w:szCs w:val="32"/>
        </w:rPr>
        <w:t>На кухне.</w:t>
      </w:r>
    </w:p>
    <w:p w:rsidR="006E5C42" w:rsidRPr="006E5C42" w:rsidRDefault="006E5C42" w:rsidP="006E5C42">
      <w:pPr>
        <w:spacing w:after="0" w:line="240" w:lineRule="auto"/>
        <w:ind w:left="-99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619760</wp:posOffset>
            </wp:positionV>
            <wp:extent cx="2647950" cy="1986915"/>
            <wp:effectExtent l="19050" t="0" r="0" b="0"/>
            <wp:wrapThrough wrapText="bothSides">
              <wp:wrapPolygon edited="0">
                <wp:start x="-155" y="0"/>
                <wp:lineTo x="-155" y="21331"/>
                <wp:lineTo x="21600" y="21331"/>
                <wp:lineTo x="21600" y="0"/>
                <wp:lineTo x="-155" y="0"/>
              </wp:wrapPolygon>
            </wp:wrapThrough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C42">
        <w:rPr>
          <w:rFonts w:ascii="Times New Roman" w:hAnsi="Times New Roman" w:cs="Times New Roman"/>
          <w:sz w:val="28"/>
          <w:szCs w:val="28"/>
        </w:rPr>
        <w:t xml:space="preserve"> У вас появляется возможность развивать словарь, грамматику, фразовую речь ребенка по таким темам «Семья», «Овощи», «Фрукты», «Посуда», «Продукты питания», «Бытовая техника». Рассказывайте сыну или дочке, как</w:t>
      </w:r>
      <w:r w:rsidR="00EB33DF">
        <w:rPr>
          <w:rFonts w:ascii="Times New Roman" w:hAnsi="Times New Roman" w:cs="Times New Roman"/>
          <w:sz w:val="28"/>
          <w:szCs w:val="28"/>
        </w:rPr>
        <w:t xml:space="preserve"> называю</w:t>
      </w:r>
      <w:r w:rsidR="0084518A">
        <w:rPr>
          <w:rFonts w:ascii="Times New Roman" w:hAnsi="Times New Roman" w:cs="Times New Roman"/>
          <w:sz w:val="28"/>
          <w:szCs w:val="28"/>
        </w:rPr>
        <w:t>т</w:t>
      </w:r>
      <w:r w:rsidRPr="006E5C42">
        <w:rPr>
          <w:rFonts w:ascii="Times New Roman" w:hAnsi="Times New Roman" w:cs="Times New Roman"/>
          <w:sz w:val="28"/>
          <w:szCs w:val="28"/>
        </w:rPr>
        <w:t>ся продукты, какое блюдо вы готовите, какие действия при этом совершаете. Не ограничивайтесь примитивным словарем, предлагайте ребенку все новые и новые слова. Старайтесь, чтобы он запоминал и повторял их за вами. Называйте свойства (цвет, форму, размер, вкус) продуктов. Задавайте ребенку соответствующие вопросы: -Попробуй, какой получился салат? Что мы забыли положить в суп? Какую морковку выберем? И т.д.</w:t>
      </w:r>
    </w:p>
    <w:p w:rsidR="006E5C42" w:rsidRPr="006E5C42" w:rsidRDefault="00342079" w:rsidP="006E5C42">
      <w:pPr>
        <w:spacing w:after="0" w:line="240" w:lineRule="auto"/>
        <w:ind w:left="-992" w:firstLine="28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142875</wp:posOffset>
            </wp:positionV>
            <wp:extent cx="2305050" cy="1714500"/>
            <wp:effectExtent l="19050" t="0" r="0" b="0"/>
            <wp:wrapThrough wrapText="bothSides">
              <wp:wrapPolygon edited="0">
                <wp:start x="-179" y="0"/>
                <wp:lineTo x="-179" y="21360"/>
                <wp:lineTo x="21600" y="21360"/>
                <wp:lineTo x="21600" y="0"/>
                <wp:lineTo x="-179" y="0"/>
              </wp:wrapPolygon>
            </wp:wrapThrough>
            <wp:docPr id="64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C42" w:rsidRPr="006E5C42">
        <w:rPr>
          <w:rFonts w:ascii="Times New Roman" w:hAnsi="Times New Roman" w:cs="Times New Roman"/>
          <w:b/>
          <w:color w:val="FF0000"/>
          <w:sz w:val="32"/>
          <w:szCs w:val="32"/>
        </w:rPr>
        <w:t>На даче.</w:t>
      </w:r>
    </w:p>
    <w:p w:rsidR="006E5C42" w:rsidRPr="006E5C42" w:rsidRDefault="006E5C42" w:rsidP="006E5C42">
      <w:pPr>
        <w:spacing w:after="0" w:line="240" w:lineRule="auto"/>
        <w:ind w:left="-992" w:firstLine="284"/>
        <w:rPr>
          <w:rFonts w:ascii="Times New Roman" w:hAnsi="Times New Roman" w:cs="Times New Roman"/>
          <w:color w:val="FF0000"/>
          <w:sz w:val="28"/>
          <w:szCs w:val="28"/>
        </w:rPr>
      </w:pPr>
      <w:r w:rsidRPr="006E5C42">
        <w:rPr>
          <w:rFonts w:ascii="Times New Roman" w:hAnsi="Times New Roman" w:cs="Times New Roman"/>
          <w:sz w:val="28"/>
          <w:szCs w:val="28"/>
        </w:rPr>
        <w:t xml:space="preserve"> Перед вами открывается простор для словарной и грамматической работы по темам «Лето», «Цветы», «Насекомые», «Деревья», «Ягоды», «Растения сада», «Летние и осенние работы в саду». Наблюдения, впечатления, речевые навыки, полученные на даче необычайно ценны и наглядны. Только здесь малыш в естественных условиях усвоит значение глаголов «вскопать», «подрыхлить», «прополоть», «удобрить» и других. Не на картинке, а в живую увидит растения в разную пору их вегетативного периода (рост, цветение, плодоношение, увядание). Узнает, как и где вырастают ягоды, овощи, фрукты, каким трудом дается урожай.</w:t>
      </w:r>
    </w:p>
    <w:sectPr w:rsidR="006E5C42" w:rsidRPr="006E5C42" w:rsidSect="00342079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E73132"/>
    <w:multiLevelType w:val="multilevel"/>
    <w:tmpl w:val="000000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4AB8"/>
    <w:rsid w:val="000B106A"/>
    <w:rsid w:val="00124EF2"/>
    <w:rsid w:val="00342079"/>
    <w:rsid w:val="004C69DC"/>
    <w:rsid w:val="00566A31"/>
    <w:rsid w:val="005B6647"/>
    <w:rsid w:val="006E5C42"/>
    <w:rsid w:val="0084518A"/>
    <w:rsid w:val="00911EE2"/>
    <w:rsid w:val="0097038F"/>
    <w:rsid w:val="00BC71F3"/>
    <w:rsid w:val="00CA6DA6"/>
    <w:rsid w:val="00CA7EDC"/>
    <w:rsid w:val="00E24AB8"/>
    <w:rsid w:val="00E41167"/>
    <w:rsid w:val="00EB33DF"/>
    <w:rsid w:val="00F035C9"/>
    <w:rsid w:val="00F0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TUntertitel">
    <w:name w:val="???????~LT~Untertitel"/>
    <w:uiPriority w:val="99"/>
    <w:rsid w:val="00E24AB8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kern w:val="1"/>
      <w:sz w:val="64"/>
      <w:szCs w:val="64"/>
      <w:lang w:eastAsia="hi-IN" w:bidi="hi-IN"/>
    </w:rPr>
  </w:style>
  <w:style w:type="paragraph" w:styleId="a3">
    <w:name w:val="Balloon Text"/>
    <w:basedOn w:val="a"/>
    <w:link w:val="a4"/>
    <w:uiPriority w:val="99"/>
    <w:semiHidden/>
    <w:unhideWhenUsed/>
    <w:rsid w:val="00CA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E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7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7E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DCE57-7F8D-40DE-9BCE-4447C9733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2024-08-28T20:19:00Z</dcterms:created>
  <dcterms:modified xsi:type="dcterms:W3CDTF">2024-09-06T07:27:00Z</dcterms:modified>
</cp:coreProperties>
</file>