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E7" w:rsidRDefault="00B247E7" w:rsidP="00786484">
      <w:pPr>
        <w:spacing w:after="0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40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7D90" wp14:editId="6586BCC6">
                <wp:simplePos x="0" y="0"/>
                <wp:positionH relativeFrom="column">
                  <wp:posOffset>-3810</wp:posOffset>
                </wp:positionH>
                <wp:positionV relativeFrom="paragraph">
                  <wp:posOffset>-123190</wp:posOffset>
                </wp:positionV>
                <wp:extent cx="1828800" cy="10096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484" w:rsidRPr="00786484" w:rsidRDefault="00786484" w:rsidP="0078648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6484">
                              <w:rPr>
                                <w:b/>
                                <w:bCs/>
                                <w:color w:val="002060"/>
                                <w:spacing w:val="10"/>
                                <w:sz w:val="44"/>
                                <w:szCs w:val="44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Развивающая предметная среда дома для детей дошкольного    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9.7pt;width:2in;height:7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" filled="f" stroked="f">
                <v:textbox>
                  <w:txbxContent>
                    <w:p w:rsidR="00786484" w:rsidRPr="00786484" w:rsidRDefault="00786484" w:rsidP="00786484">
                      <w:pPr>
                        <w:jc w:val="center"/>
                        <w:rPr>
                          <w:b/>
                          <w:bCs/>
                          <w:color w:val="002060"/>
                          <w:spacing w:val="10"/>
                          <w:sz w:val="44"/>
                          <w:szCs w:val="44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86484">
                        <w:rPr>
                          <w:b/>
                          <w:bCs/>
                          <w:color w:val="002060"/>
                          <w:spacing w:val="10"/>
                          <w:sz w:val="44"/>
                          <w:szCs w:val="44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Развивающая предметная среда дома для детей дошкольного    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7E7" w:rsidRDefault="00786484" w:rsidP="00B247E7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40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 продумывании</w:t>
      </w:r>
      <w:r w:rsidR="00D50720"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реализаци</w:t>
      </w:r>
      <w:r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наполнения развивающей среды</w:t>
      </w:r>
      <w:r w:rsidR="00D50720"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самое время запомнить следующие основные принципы, которые помогут вам управлять развивающей средой и получать максимум ее преимуществ:</w:t>
      </w:r>
    </w:p>
    <w:p w:rsidR="00B247E7" w:rsidRDefault="00D50720" w:rsidP="00B247E7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4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Развивающая среда должна изменяться по мере роста и развития ребенка, отражать актуальные для него задачи и интересы.</w:t>
      </w:r>
    </w:p>
    <w:p w:rsidR="00B247E7" w:rsidRDefault="00D50720" w:rsidP="00B247E7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4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Все материалы и игрушки должны находиться в свободном доступе, то есть ребенок должен иметь возможность самостоятельно взять с полки или достать из ящика то пособие или игру, которая заинтересовала его в данный момент времени.</w:t>
      </w:r>
    </w:p>
    <w:p w:rsidR="00117067" w:rsidRDefault="00D50720" w:rsidP="00B247E7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48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Для поддержания порядка должны быть установлены и соблюдаться определенные правила, например, бережное обращение с игрушками и пособиями, возвращение их на место после игры и т.п.</w:t>
      </w:r>
    </w:p>
    <w:p w:rsidR="00B247E7" w:rsidRPr="00786484" w:rsidRDefault="00B247E7" w:rsidP="00B247E7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86484" w:rsidRDefault="00B247E7" w:rsidP="00B24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77E60B" wp14:editId="1FC13925">
            <wp:simplePos x="0" y="0"/>
            <wp:positionH relativeFrom="column">
              <wp:posOffset>-1905</wp:posOffset>
            </wp:positionH>
            <wp:positionV relativeFrom="paragraph">
              <wp:posOffset>1485900</wp:posOffset>
            </wp:positionV>
            <wp:extent cx="2847975" cy="1858645"/>
            <wp:effectExtent l="0" t="0" r="9525" b="8255"/>
            <wp:wrapThrough wrapText="bothSides">
              <wp:wrapPolygon edited="0">
                <wp:start x="578" y="0"/>
                <wp:lineTo x="0" y="443"/>
                <wp:lineTo x="0" y="20368"/>
                <wp:lineTo x="144" y="21253"/>
                <wp:lineTo x="578" y="21475"/>
                <wp:lineTo x="20950" y="21475"/>
                <wp:lineTo x="21383" y="21253"/>
                <wp:lineTo x="21528" y="20368"/>
                <wp:lineTo x="21528" y="443"/>
                <wp:lineTo x="20950" y="0"/>
                <wp:lineTo x="57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4"/>
                    <a:stretch/>
                  </pic:blipFill>
                  <pic:spPr bwMode="auto">
                    <a:xfrm>
                      <a:off x="0" y="0"/>
                      <a:ext cx="2847975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84" w:rsidRPr="00786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 w:rsidR="00786484" w:rsidRP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создании среды учитывайте гендерную специфику и наполните среду, как общим, так и специфичным  материалом для девочек и для мальчиков. Специфичный матер</w:t>
      </w:r>
      <w:r w:rsid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 для девочек - </w:t>
      </w:r>
      <w:r w:rsidR="00786484" w:rsidRP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коляски, для м</w:t>
      </w:r>
      <w:r w:rsid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альчиков </w:t>
      </w:r>
      <w:proofErr w:type="gramStart"/>
      <w:r w:rsid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ашины, пистолеты.</w:t>
      </w:r>
      <w:r w:rsidR="00786484" w:rsidRPr="0078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может быть общим? Это конструкторы, обучающие игры.</w:t>
      </w:r>
    </w:p>
    <w:p w:rsidR="0027470A" w:rsidRDefault="0027470A" w:rsidP="007864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70A" w:rsidRDefault="0027470A" w:rsidP="007864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470A" w:rsidRDefault="0027470A" w:rsidP="007864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70A" w:rsidRDefault="0027470A" w:rsidP="007864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7E7" w:rsidRDefault="00B247E7" w:rsidP="0027470A">
      <w:pPr>
        <w:spacing w:after="0"/>
        <w:jc w:val="right"/>
        <w:rPr>
          <w:rFonts w:ascii="Times New Roman" w:hAnsi="Times New Roman" w:cs="Times New Roman"/>
          <w:noProof/>
        </w:rPr>
      </w:pPr>
    </w:p>
    <w:p w:rsidR="00B247E7" w:rsidRDefault="00B247E7" w:rsidP="0027470A">
      <w:pPr>
        <w:spacing w:after="0"/>
        <w:jc w:val="right"/>
        <w:rPr>
          <w:rFonts w:ascii="Times New Roman" w:hAnsi="Times New Roman" w:cs="Times New Roman"/>
          <w:noProof/>
        </w:rPr>
      </w:pPr>
    </w:p>
    <w:p w:rsidR="0027470A" w:rsidRPr="0027470A" w:rsidRDefault="0027470A" w:rsidP="0027470A">
      <w:pPr>
        <w:spacing w:after="0"/>
        <w:jc w:val="right"/>
        <w:rPr>
          <w:rFonts w:ascii="Times New Roman" w:hAnsi="Times New Roman" w:cs="Times New Roman"/>
          <w:noProof/>
        </w:rPr>
      </w:pPr>
      <w:r w:rsidRPr="0027470A">
        <w:rPr>
          <w:rFonts w:ascii="Times New Roman" w:hAnsi="Times New Roman" w:cs="Times New Roman"/>
          <w:noProof/>
        </w:rPr>
        <w:t>Подготовила Михайлова А.П.,</w:t>
      </w:r>
    </w:p>
    <w:p w:rsidR="00786484" w:rsidRPr="00B247E7" w:rsidRDefault="0027470A" w:rsidP="00B247E7">
      <w:pPr>
        <w:spacing w:after="0"/>
        <w:jc w:val="right"/>
        <w:rPr>
          <w:rFonts w:ascii="Times New Roman" w:hAnsi="Times New Roman" w:cs="Times New Roman"/>
          <w:noProof/>
        </w:rPr>
      </w:pPr>
      <w:r w:rsidRPr="0027470A">
        <w:rPr>
          <w:rFonts w:ascii="Times New Roman" w:hAnsi="Times New Roman" w:cs="Times New Roman"/>
          <w:noProof/>
        </w:rPr>
        <w:t>учитель-дефектолог МДОУ «Детский сад №26»</w:t>
      </w:r>
    </w:p>
    <w:sectPr w:rsidR="00786484" w:rsidRPr="00B2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CBA"/>
    <w:multiLevelType w:val="multilevel"/>
    <w:tmpl w:val="F64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7A"/>
    <w:rsid w:val="00117067"/>
    <w:rsid w:val="0022527A"/>
    <w:rsid w:val="0027470A"/>
    <w:rsid w:val="00284081"/>
    <w:rsid w:val="00786484"/>
    <w:rsid w:val="00B247E7"/>
    <w:rsid w:val="00D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86484"/>
  </w:style>
  <w:style w:type="paragraph" w:styleId="a3">
    <w:name w:val="Balloon Text"/>
    <w:basedOn w:val="a"/>
    <w:link w:val="a4"/>
    <w:uiPriority w:val="99"/>
    <w:semiHidden/>
    <w:unhideWhenUsed/>
    <w:rsid w:val="002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86484"/>
  </w:style>
  <w:style w:type="paragraph" w:styleId="a3">
    <w:name w:val="Balloon Text"/>
    <w:basedOn w:val="a"/>
    <w:link w:val="a4"/>
    <w:uiPriority w:val="99"/>
    <w:semiHidden/>
    <w:unhideWhenUsed/>
    <w:rsid w:val="002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5</cp:revision>
  <dcterms:created xsi:type="dcterms:W3CDTF">2020-04-12T13:12:00Z</dcterms:created>
  <dcterms:modified xsi:type="dcterms:W3CDTF">2020-04-13T06:39:00Z</dcterms:modified>
</cp:coreProperties>
</file>