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  <w:gridCol w:w="7663"/>
      </w:tblGrid>
      <w:tr w:rsidR="00757089" w:rsidTr="00757089">
        <w:trPr>
          <w:trHeight w:val="1849"/>
        </w:trPr>
        <w:tc>
          <w:tcPr>
            <w:tcW w:w="1908" w:type="dxa"/>
            <w:shd w:val="clear" w:color="auto" w:fill="auto"/>
          </w:tcPr>
          <w:p w:rsidR="00757089" w:rsidRDefault="00A3690E" w:rsidP="00757089">
            <w:pPr>
              <w:tabs>
                <w:tab w:val="left" w:pos="3630"/>
              </w:tabs>
            </w:pPr>
            <w: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28" type="#_x0000_t144" style="position:absolute;margin-left:0;margin-top:8.5pt;width:81pt;height:117pt;z-index:251661312" adj="10761251" fillcolor="blue" strokecolor="#90c">
                  <v:shadow color="#868686"/>
                  <v:textpath style="font-family:&quot;Arial&quot;;font-size:14pt" fitshape="t" trim="t" string="Дошкольное образователоьное учреждение"/>
                </v:shape>
              </w:pict>
            </w:r>
          </w:p>
          <w:p w:rsidR="00757089" w:rsidRDefault="00757089" w:rsidP="00757089">
            <w:pPr>
              <w:tabs>
                <w:tab w:val="left" w:pos="3630"/>
              </w:tabs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76200</wp:posOffset>
                  </wp:positionV>
                  <wp:extent cx="800100" cy="914400"/>
                  <wp:effectExtent l="0" t="0" r="0" b="0"/>
                  <wp:wrapNone/>
                  <wp:docPr id="1" name="Рисунок 1" descr="NA0144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0144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57089" w:rsidRDefault="00757089" w:rsidP="00757089">
            <w:pPr>
              <w:tabs>
                <w:tab w:val="left" w:pos="3630"/>
              </w:tabs>
            </w:pPr>
          </w:p>
          <w:p w:rsidR="00757089" w:rsidRDefault="00757089" w:rsidP="00757089">
            <w:pPr>
              <w:tabs>
                <w:tab w:val="left" w:pos="3630"/>
              </w:tabs>
            </w:pPr>
          </w:p>
          <w:p w:rsidR="00757089" w:rsidRDefault="00757089" w:rsidP="00757089">
            <w:pPr>
              <w:tabs>
                <w:tab w:val="left" w:pos="3630"/>
              </w:tabs>
            </w:pPr>
          </w:p>
          <w:p w:rsidR="00757089" w:rsidRDefault="00757089" w:rsidP="00757089">
            <w:pPr>
              <w:tabs>
                <w:tab w:val="left" w:pos="3630"/>
              </w:tabs>
            </w:pPr>
          </w:p>
          <w:p w:rsidR="00757089" w:rsidRDefault="00A3690E" w:rsidP="00757089">
            <w:pPr>
              <w:tabs>
                <w:tab w:val="left" w:pos="3630"/>
              </w:tabs>
              <w:jc w:val="center"/>
              <w:rPr>
                <w:sz w:val="28"/>
              </w:rPr>
            </w:pPr>
            <w:r w:rsidRPr="00A3690E"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0;margin-top:20.5pt;width:81.1pt;height:18pt;z-index:251659264" fillcolor="blue" strokecolor="blue">
                  <v:shadow color="silver"/>
                  <v:textpath style="font-family:&quot;Arial&quot;;v-text-kern:t" trim="t" fitpath="t" string="Детский сад №26"/>
                </v:shape>
              </w:pict>
            </w:r>
          </w:p>
        </w:tc>
        <w:tc>
          <w:tcPr>
            <w:tcW w:w="7663" w:type="dxa"/>
            <w:shd w:val="clear" w:color="auto" w:fill="auto"/>
          </w:tcPr>
          <w:p w:rsidR="00757089" w:rsidRDefault="00A3690E" w:rsidP="00757089">
            <w:pPr>
              <w:tabs>
                <w:tab w:val="left" w:pos="3630"/>
              </w:tabs>
              <w:jc w:val="right"/>
              <w:rPr>
                <w:b/>
                <w:bCs/>
                <w:sz w:val="28"/>
              </w:rPr>
            </w:pPr>
            <w:r w:rsidRPr="00A3690E"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30" type="#_x0000_t172" style="position:absolute;left:0;text-align:left;margin-left:273.45pt;margin-top:-.5pt;width:99pt;height:81pt;rotation:-234370fd;z-index:251663360;mso-position-horizontal-relative:text;mso-position-vertical-relative:text" fillcolor="black">
                  <v:shadow color="#868686"/>
                  <v:textpath style="font-family:&quot;Monotype Corsiva&quot;;font-size:54pt;font-weight:bold;v-text-kern:t" trim="t" fitpath="t" string="№8"/>
                </v:shape>
              </w:pict>
            </w:r>
            <w:r w:rsidRPr="00A3690E">
              <w:pict>
                <v:shape id="_x0000_s1029" type="#_x0000_t136" style="position:absolute;left:0;text-align:left;margin-left:45.55pt;margin-top:18.4pt;width:201.75pt;height:50.25pt;z-index:251662336;mso-position-horizontal-relative:text;mso-position-vertical-relative:text" fillcolor="navy" strokecolor="#33c" strokeweight="1pt">
                  <v:fill color2="fill darken(118)" method="linear sigma" focus="100%" type="gradient"/>
                  <v:shadow on="t" color="#99f" offset="3pt"/>
                  <v:textpath style="font-family:&quot;Arial&quot;;v-text-kern:t" trim="t" fitpath="t" string="РОДНИЧОК"/>
                </v:shape>
              </w:pict>
            </w:r>
          </w:p>
          <w:p w:rsidR="00757089" w:rsidRDefault="00757089" w:rsidP="00757089">
            <w:pPr>
              <w:tabs>
                <w:tab w:val="left" w:pos="3630"/>
              </w:tabs>
              <w:jc w:val="center"/>
              <w:rPr>
                <w:b/>
                <w:bCs/>
              </w:rPr>
            </w:pPr>
          </w:p>
          <w:p w:rsidR="00757089" w:rsidRDefault="00757089" w:rsidP="00757089">
            <w:pPr>
              <w:tabs>
                <w:tab w:val="left" w:pos="3630"/>
              </w:tabs>
              <w:jc w:val="center"/>
              <w:rPr>
                <w:color w:val="000000"/>
                <w:sz w:val="28"/>
              </w:rPr>
            </w:pPr>
          </w:p>
          <w:p w:rsidR="00757089" w:rsidRDefault="00757089" w:rsidP="00757089">
            <w:pPr>
              <w:tabs>
                <w:tab w:val="left" w:pos="5400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  <w:p w:rsidR="00757089" w:rsidRDefault="00757089" w:rsidP="00757089">
            <w:pPr>
              <w:pStyle w:val="1"/>
              <w:jc w:val="right"/>
            </w:pPr>
            <w:r>
              <w:t xml:space="preserve">2016     </w:t>
            </w:r>
          </w:p>
          <w:p w:rsidR="00757089" w:rsidRDefault="00757089" w:rsidP="00757089">
            <w:pPr>
              <w:pStyle w:val="1"/>
              <w:jc w:val="right"/>
            </w:pPr>
            <w:r>
              <w:t xml:space="preserve">Ежемесячная газета для детей и родителей        </w:t>
            </w:r>
          </w:p>
        </w:tc>
      </w:tr>
    </w:tbl>
    <w:p w:rsidR="00757089" w:rsidRDefault="00757089" w:rsidP="00BE12A9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4"/>
          <w:color w:val="000000"/>
          <w:sz w:val="32"/>
          <w:szCs w:val="44"/>
        </w:rPr>
      </w:pPr>
    </w:p>
    <w:p w:rsidR="00BE12A9" w:rsidRPr="00757089" w:rsidRDefault="00BE12A9" w:rsidP="00BE12A9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  <w:sz w:val="36"/>
          <w:szCs w:val="4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82240" cy="1676400"/>
            <wp:effectExtent l="0" t="0" r="3810" b="0"/>
            <wp:wrapSquare wrapText="bothSides"/>
            <wp:docPr id="3" name="Рисунок 3" descr="http://c1.emosurf.com/0001Xu0kWxab/9f348813ca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1.emosurf.com/0001Xu0kWxab/9f348813ca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7089">
        <w:rPr>
          <w:rStyle w:val="a4"/>
          <w:color w:val="FF0000"/>
          <w:sz w:val="36"/>
          <w:szCs w:val="44"/>
        </w:rPr>
        <w:t xml:space="preserve">А. </w:t>
      </w:r>
      <w:proofErr w:type="spellStart"/>
      <w:r w:rsidRPr="00757089">
        <w:rPr>
          <w:rStyle w:val="a4"/>
          <w:color w:val="FF0000"/>
          <w:sz w:val="36"/>
          <w:szCs w:val="44"/>
        </w:rPr>
        <w:t>Балонский</w:t>
      </w:r>
      <w:proofErr w:type="spellEnd"/>
      <w:r w:rsidRPr="00757089">
        <w:rPr>
          <w:color w:val="FF0000"/>
          <w:sz w:val="36"/>
          <w:szCs w:val="44"/>
        </w:rPr>
        <w:br/>
      </w:r>
      <w:r w:rsidRPr="00757089">
        <w:rPr>
          <w:rStyle w:val="a4"/>
          <w:color w:val="FF0000"/>
          <w:sz w:val="36"/>
          <w:szCs w:val="44"/>
        </w:rPr>
        <w:t>В ЛЕСУ</w:t>
      </w:r>
      <w:r w:rsidRPr="00757089">
        <w:rPr>
          <w:color w:val="000000"/>
          <w:sz w:val="36"/>
          <w:szCs w:val="44"/>
        </w:rPr>
        <w:br/>
        <w:t>Кружат листья над дорожкой.</w:t>
      </w:r>
      <w:r w:rsidRPr="00757089">
        <w:rPr>
          <w:color w:val="000000"/>
          <w:sz w:val="36"/>
          <w:szCs w:val="44"/>
        </w:rPr>
        <w:br/>
        <w:t>Лес прозрачен и багрян…</w:t>
      </w:r>
      <w:r w:rsidRPr="00757089">
        <w:rPr>
          <w:color w:val="000000"/>
          <w:sz w:val="36"/>
          <w:szCs w:val="44"/>
        </w:rPr>
        <w:br/>
        <w:t>Хорошо бродить с лукошком</w:t>
      </w:r>
      <w:r w:rsidRPr="00757089">
        <w:rPr>
          <w:color w:val="000000"/>
          <w:sz w:val="36"/>
          <w:szCs w:val="44"/>
        </w:rPr>
        <w:br/>
        <w:t>Вдоль опушек и полян!</w:t>
      </w:r>
    </w:p>
    <w:p w:rsidR="00BE12A9" w:rsidRDefault="00BE12A9" w:rsidP="00BE12A9">
      <w:pPr>
        <w:jc w:val="right"/>
        <w:rPr>
          <w:sz w:val="22"/>
        </w:rPr>
      </w:pPr>
      <w:r>
        <w:rPr>
          <w:color w:val="000000"/>
          <w:sz w:val="36"/>
          <w:szCs w:val="44"/>
        </w:rPr>
        <w:tab/>
      </w:r>
    </w:p>
    <w:p w:rsidR="00BE12A9" w:rsidRDefault="00BE12A9" w:rsidP="00757089">
      <w:pPr>
        <w:jc w:val="center"/>
        <w:rPr>
          <w:sz w:val="22"/>
        </w:rPr>
      </w:pPr>
    </w:p>
    <w:p w:rsidR="00E27507" w:rsidRPr="00757089" w:rsidRDefault="00E27507" w:rsidP="00E27507">
      <w:pPr>
        <w:pStyle w:val="a3"/>
        <w:shd w:val="clear" w:color="auto" w:fill="FFFFFF"/>
        <w:spacing w:before="0" w:beforeAutospacing="0" w:after="240" w:afterAutospacing="0" w:line="315" w:lineRule="atLeast"/>
        <w:jc w:val="center"/>
        <w:rPr>
          <w:color w:val="000000"/>
          <w:sz w:val="36"/>
          <w:szCs w:val="44"/>
        </w:rPr>
      </w:pPr>
      <w:r w:rsidRPr="00757089">
        <w:rPr>
          <w:color w:val="000000"/>
          <w:sz w:val="36"/>
          <w:szCs w:val="44"/>
        </w:rPr>
        <w:t>Мы идём, и под ногами</w:t>
      </w:r>
      <w:r w:rsidRPr="00757089">
        <w:rPr>
          <w:color w:val="000000"/>
          <w:sz w:val="36"/>
          <w:szCs w:val="44"/>
        </w:rPr>
        <w:br/>
        <w:t>Слышен шорох золотой.</w:t>
      </w:r>
      <w:r w:rsidRPr="00757089">
        <w:rPr>
          <w:color w:val="000000"/>
          <w:sz w:val="36"/>
          <w:szCs w:val="44"/>
        </w:rPr>
        <w:br/>
        <w:t>Пахнет влажными грибами,</w:t>
      </w:r>
      <w:r w:rsidRPr="00757089">
        <w:rPr>
          <w:color w:val="000000"/>
          <w:sz w:val="36"/>
          <w:szCs w:val="44"/>
        </w:rPr>
        <w:br/>
        <w:t>Пахнет свежестью лесной.</w:t>
      </w:r>
    </w:p>
    <w:p w:rsidR="00E27507" w:rsidRPr="00757089" w:rsidRDefault="00E27507" w:rsidP="00E27507">
      <w:pPr>
        <w:pStyle w:val="a3"/>
        <w:shd w:val="clear" w:color="auto" w:fill="FFFFFF"/>
        <w:spacing w:before="0" w:beforeAutospacing="0" w:after="240" w:afterAutospacing="0" w:line="315" w:lineRule="atLeast"/>
        <w:jc w:val="center"/>
        <w:rPr>
          <w:color w:val="000000"/>
          <w:sz w:val="36"/>
          <w:szCs w:val="44"/>
        </w:rPr>
      </w:pPr>
      <w:r w:rsidRPr="00757089">
        <w:rPr>
          <w:color w:val="000000"/>
          <w:sz w:val="36"/>
          <w:szCs w:val="44"/>
        </w:rPr>
        <w:t>И за дымкою туманной</w:t>
      </w:r>
      <w:r w:rsidRPr="00757089">
        <w:rPr>
          <w:color w:val="000000"/>
          <w:sz w:val="36"/>
          <w:szCs w:val="44"/>
        </w:rPr>
        <w:br/>
        <w:t>Вдалеке блестит река.</w:t>
      </w:r>
      <w:r w:rsidRPr="00757089">
        <w:rPr>
          <w:color w:val="000000"/>
          <w:sz w:val="36"/>
          <w:szCs w:val="44"/>
        </w:rPr>
        <w:br/>
        <w:t>Расстелила на полянах</w:t>
      </w:r>
      <w:r w:rsidRPr="00757089">
        <w:rPr>
          <w:color w:val="000000"/>
          <w:sz w:val="36"/>
          <w:szCs w:val="44"/>
        </w:rPr>
        <w:br/>
        <w:t>Осень жёлтые шелка.</w:t>
      </w:r>
    </w:p>
    <w:p w:rsidR="00E27507" w:rsidRPr="00757089" w:rsidRDefault="00E27507" w:rsidP="00E27507">
      <w:pPr>
        <w:pStyle w:val="a3"/>
        <w:shd w:val="clear" w:color="auto" w:fill="FFFFFF"/>
        <w:spacing w:before="0" w:beforeAutospacing="0" w:after="240" w:afterAutospacing="0" w:line="315" w:lineRule="atLeast"/>
        <w:jc w:val="center"/>
        <w:rPr>
          <w:color w:val="000000"/>
          <w:sz w:val="36"/>
          <w:szCs w:val="44"/>
        </w:rPr>
      </w:pPr>
      <w:r w:rsidRPr="00757089">
        <w:rPr>
          <w:color w:val="000000"/>
          <w:sz w:val="36"/>
          <w:szCs w:val="44"/>
        </w:rPr>
        <w:t>Через хвою луч весёлый</w:t>
      </w:r>
      <w:r w:rsidRPr="00757089">
        <w:rPr>
          <w:color w:val="000000"/>
          <w:sz w:val="36"/>
          <w:szCs w:val="44"/>
        </w:rPr>
        <w:br/>
        <w:t>В чащу ельника проник.</w:t>
      </w:r>
      <w:r w:rsidRPr="00757089">
        <w:rPr>
          <w:color w:val="000000"/>
          <w:sz w:val="36"/>
          <w:szCs w:val="44"/>
        </w:rPr>
        <w:br/>
        <w:t>Хорошо у влажных ёлок</w:t>
      </w:r>
      <w:r w:rsidRPr="00757089">
        <w:rPr>
          <w:color w:val="000000"/>
          <w:sz w:val="36"/>
          <w:szCs w:val="44"/>
        </w:rPr>
        <w:br/>
        <w:t>Снять упругий боровик!</w:t>
      </w:r>
    </w:p>
    <w:p w:rsidR="00E27507" w:rsidRPr="00757089" w:rsidRDefault="00E27507" w:rsidP="00E27507">
      <w:pPr>
        <w:pStyle w:val="a3"/>
        <w:shd w:val="clear" w:color="auto" w:fill="FFFFFF"/>
        <w:spacing w:before="0" w:beforeAutospacing="0" w:after="240" w:afterAutospacing="0" w:line="315" w:lineRule="atLeast"/>
        <w:jc w:val="center"/>
        <w:rPr>
          <w:color w:val="000000"/>
          <w:sz w:val="36"/>
          <w:szCs w:val="44"/>
        </w:rPr>
      </w:pPr>
      <w:r w:rsidRPr="00757089">
        <w:rPr>
          <w:color w:val="000000"/>
          <w:sz w:val="36"/>
          <w:szCs w:val="44"/>
        </w:rPr>
        <w:t>На буграх красавцы клёны</w:t>
      </w:r>
      <w:r w:rsidRPr="00757089">
        <w:rPr>
          <w:color w:val="000000"/>
          <w:sz w:val="36"/>
          <w:szCs w:val="44"/>
        </w:rPr>
        <w:br/>
        <w:t>Алым вспыхнули огнём…</w:t>
      </w:r>
      <w:r w:rsidRPr="00757089">
        <w:rPr>
          <w:color w:val="000000"/>
          <w:sz w:val="36"/>
          <w:szCs w:val="44"/>
        </w:rPr>
        <w:br/>
        <w:t>Сколько рыжиков, опёнок</w:t>
      </w:r>
      <w:r w:rsidRPr="00757089">
        <w:rPr>
          <w:color w:val="000000"/>
          <w:sz w:val="36"/>
          <w:szCs w:val="44"/>
        </w:rPr>
        <w:br/>
        <w:t>За день в роще наберём!</w:t>
      </w:r>
    </w:p>
    <w:p w:rsidR="00BE12A9" w:rsidRDefault="00E27507" w:rsidP="00E27507">
      <w:pPr>
        <w:pStyle w:val="a3"/>
        <w:shd w:val="clear" w:color="auto" w:fill="FFFFFF"/>
        <w:spacing w:before="0" w:beforeAutospacing="0" w:after="240" w:afterAutospacing="0" w:line="315" w:lineRule="atLeast"/>
        <w:jc w:val="center"/>
        <w:rPr>
          <w:color w:val="000000"/>
          <w:sz w:val="36"/>
          <w:szCs w:val="44"/>
        </w:rPr>
      </w:pPr>
      <w:r w:rsidRPr="00757089">
        <w:rPr>
          <w:color w:val="000000"/>
          <w:sz w:val="36"/>
          <w:szCs w:val="44"/>
        </w:rPr>
        <w:t>По лесам гуляет осень.</w:t>
      </w:r>
      <w:r w:rsidRPr="00757089">
        <w:rPr>
          <w:color w:val="000000"/>
          <w:sz w:val="36"/>
          <w:szCs w:val="44"/>
        </w:rPr>
        <w:br/>
        <w:t>Краше этой нет поры…</w:t>
      </w:r>
      <w:r w:rsidRPr="00757089">
        <w:rPr>
          <w:color w:val="000000"/>
          <w:sz w:val="36"/>
          <w:szCs w:val="44"/>
        </w:rPr>
        <w:br/>
        <w:t>И в лукошках мы уносим</w:t>
      </w:r>
      <w:r w:rsidRPr="00757089">
        <w:rPr>
          <w:color w:val="000000"/>
          <w:sz w:val="36"/>
          <w:szCs w:val="44"/>
        </w:rPr>
        <w:br/>
        <w:t>Леса щедрые дары.</w:t>
      </w:r>
    </w:p>
    <w:p w:rsidR="00E27507" w:rsidRPr="00E27507" w:rsidRDefault="00E27507" w:rsidP="00E27507">
      <w:pPr>
        <w:pStyle w:val="a3"/>
        <w:shd w:val="clear" w:color="auto" w:fill="FFFFFF"/>
        <w:spacing w:before="0" w:beforeAutospacing="0" w:after="240" w:afterAutospacing="0" w:line="315" w:lineRule="atLeast"/>
        <w:jc w:val="center"/>
        <w:rPr>
          <w:color w:val="000000"/>
          <w:sz w:val="36"/>
          <w:szCs w:val="44"/>
        </w:rPr>
      </w:pPr>
    </w:p>
    <w:p w:rsidR="00757089" w:rsidRDefault="007C5884" w:rsidP="007C5884">
      <w:pPr>
        <w:spacing w:line="360" w:lineRule="auto"/>
        <w:jc w:val="both"/>
        <w:rPr>
          <w:sz w:val="28"/>
        </w:rPr>
      </w:pPr>
      <w:r w:rsidRPr="007C5884">
        <w:rPr>
          <w:sz w:val="28"/>
        </w:rPr>
        <w:lastRenderedPageBreak/>
        <w:t>И снова здравствуйте! Мы расскажем вам о событиях, которые прошли у нас в МДОУ «Детский сад» №26 в октябре месяце.</w:t>
      </w:r>
    </w:p>
    <w:p w:rsidR="007C5884" w:rsidRDefault="007C5884" w:rsidP="007C5884">
      <w:pPr>
        <w:spacing w:line="360" w:lineRule="auto"/>
        <w:jc w:val="both"/>
        <w:rPr>
          <w:sz w:val="28"/>
        </w:rPr>
      </w:pPr>
      <w:r>
        <w:rPr>
          <w:sz w:val="28"/>
        </w:rPr>
        <w:t>Для детей праздники - это веселье и огромное счастье. А мы взрослые – родители и педагоги ДОУ помогаем нашим детям создавать и участвовать в праздниках.</w:t>
      </w:r>
    </w:p>
    <w:p w:rsidR="00C402EC" w:rsidRDefault="00550031" w:rsidP="007C5884">
      <w:pPr>
        <w:spacing w:line="360" w:lineRule="auto"/>
        <w:jc w:val="both"/>
        <w:rPr>
          <w:sz w:val="28"/>
        </w:rPr>
      </w:pPr>
      <w:r>
        <w:rPr>
          <w:sz w:val="28"/>
        </w:rPr>
        <w:t>Осень мы называем «унылой порой»…А наши ребята радуются опавшим с деревьев ярким листьям, и осеннему дождику.</w:t>
      </w:r>
    </w:p>
    <w:p w:rsidR="00550031" w:rsidRDefault="00550031" w:rsidP="007C5884">
      <w:pPr>
        <w:spacing w:line="360" w:lineRule="auto"/>
        <w:jc w:val="both"/>
        <w:rPr>
          <w:sz w:val="28"/>
        </w:rPr>
      </w:pPr>
      <w:r>
        <w:rPr>
          <w:sz w:val="28"/>
        </w:rPr>
        <w:t>Очень любят дошколята осенние развлечения в детском саду. На праздниках всегда много песен, танцев, стихов, аттракционов, конкурсов и игр. Участвуют все и дети и педагоги.</w:t>
      </w:r>
    </w:p>
    <w:p w:rsidR="00C402EC" w:rsidRDefault="00C402EC" w:rsidP="007C5884">
      <w:pPr>
        <w:spacing w:line="360" w:lineRule="auto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073400" cy="2305050"/>
            <wp:effectExtent l="0" t="0" r="0" b="0"/>
            <wp:docPr id="5" name="Рисунок 5" descr="F:\DCIM\128___10\IMG_6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28___10\IMG_60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560" cy="230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2EC"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457200" y="3219450"/>
            <wp:positionH relativeFrom="column">
              <wp:align>left</wp:align>
            </wp:positionH>
            <wp:positionV relativeFrom="paragraph">
              <wp:align>top</wp:align>
            </wp:positionV>
            <wp:extent cx="3095625" cy="2322163"/>
            <wp:effectExtent l="0" t="0" r="0" b="0"/>
            <wp:wrapSquare wrapText="bothSides"/>
            <wp:docPr id="2" name="Рисунок 2" descr="F:\DCIM\128___10\IMG_6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28___10\IMG_6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2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0031" w:rsidRDefault="00C402EC" w:rsidP="007C5884">
      <w:pPr>
        <w:spacing w:line="360" w:lineRule="auto"/>
        <w:jc w:val="both"/>
        <w:rPr>
          <w:sz w:val="28"/>
        </w:rPr>
      </w:pPr>
      <w:r>
        <w:rPr>
          <w:sz w:val="28"/>
        </w:rPr>
        <w:t>В нашем детском с</w:t>
      </w:r>
      <w:r w:rsidR="0085670A">
        <w:rPr>
          <w:sz w:val="28"/>
        </w:rPr>
        <w:t>аду прошёл праздник для детей «З</w:t>
      </w:r>
      <w:r>
        <w:rPr>
          <w:sz w:val="28"/>
        </w:rPr>
        <w:t>олотая Осень»</w:t>
      </w:r>
      <w:proofErr w:type="gramStart"/>
      <w:r w:rsidR="00AF3F1A">
        <w:rPr>
          <w:sz w:val="28"/>
        </w:rPr>
        <w:t>.</w:t>
      </w:r>
      <w:r w:rsidR="00550031">
        <w:rPr>
          <w:sz w:val="28"/>
        </w:rPr>
        <w:t>Т</w:t>
      </w:r>
      <w:proofErr w:type="gramEnd"/>
      <w:r w:rsidR="00550031">
        <w:rPr>
          <w:sz w:val="28"/>
        </w:rPr>
        <w:t>ам они пели песни, читали стихи, танцевали, играли в игры и смотрели сказку «Репка». Детям очень понравилось развлечение</w:t>
      </w:r>
      <w:r w:rsidR="00BE12A9">
        <w:rPr>
          <w:sz w:val="28"/>
        </w:rPr>
        <w:t xml:space="preserve"> они с удовольствием пели, танцевали и играли.</w:t>
      </w:r>
    </w:p>
    <w:p w:rsidR="00B32FE9" w:rsidRDefault="00B32FE9" w:rsidP="007C5884">
      <w:pPr>
        <w:spacing w:line="360" w:lineRule="auto"/>
        <w:jc w:val="both"/>
        <w:rPr>
          <w:sz w:val="28"/>
        </w:rPr>
      </w:pPr>
    </w:p>
    <w:p w:rsidR="00B32FE9" w:rsidRDefault="00B32FE9" w:rsidP="007C5884">
      <w:pPr>
        <w:spacing w:line="360" w:lineRule="auto"/>
        <w:jc w:val="both"/>
        <w:rPr>
          <w:sz w:val="28"/>
        </w:rPr>
      </w:pPr>
      <w:bookmarkStart w:id="0" w:name="_GoBack"/>
      <w:bookmarkEnd w:id="0"/>
    </w:p>
    <w:p w:rsidR="00C402EC" w:rsidRDefault="00C402EC" w:rsidP="007C5884">
      <w:pPr>
        <w:spacing w:line="360" w:lineRule="auto"/>
        <w:jc w:val="both"/>
        <w:rPr>
          <w:sz w:val="28"/>
          <w:lang w:val="en-US"/>
        </w:rPr>
      </w:pPr>
      <w:r w:rsidRPr="00C402EC">
        <w:rPr>
          <w:noProof/>
          <w:sz w:val="28"/>
        </w:rPr>
        <w:drawing>
          <wp:inline distT="0" distB="0" distL="0" distR="0">
            <wp:extent cx="3304754" cy="2479040"/>
            <wp:effectExtent l="0" t="0" r="0" b="0"/>
            <wp:docPr id="6" name="Рисунок 6" descr="F:\DCIM\128___10\IMG_6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28___10\IMG_60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563" cy="247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FE9">
        <w:rPr>
          <w:noProof/>
          <w:sz w:val="28"/>
        </w:rPr>
        <w:drawing>
          <wp:inline distT="0" distB="0" distL="0" distR="0">
            <wp:extent cx="3181350" cy="1957040"/>
            <wp:effectExtent l="0" t="0" r="0" b="0"/>
            <wp:docPr id="7" name="Рисунок 7" descr="F:\DCIM\128___10\IMG_6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28___10\IMG_60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885" cy="195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70A" w:rsidRPr="0085670A" w:rsidRDefault="0085670A" w:rsidP="007C5884">
      <w:pPr>
        <w:spacing w:line="360" w:lineRule="auto"/>
        <w:jc w:val="both"/>
        <w:rPr>
          <w:sz w:val="28"/>
          <w:lang w:val="en-US"/>
        </w:rPr>
      </w:pPr>
    </w:p>
    <w:sectPr w:rsidR="0085670A" w:rsidRPr="0085670A" w:rsidSect="007570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089"/>
    <w:rsid w:val="00171780"/>
    <w:rsid w:val="00550031"/>
    <w:rsid w:val="00677A48"/>
    <w:rsid w:val="00757089"/>
    <w:rsid w:val="007C5884"/>
    <w:rsid w:val="0085670A"/>
    <w:rsid w:val="00A3690E"/>
    <w:rsid w:val="00AF3F1A"/>
    <w:rsid w:val="00B32FE9"/>
    <w:rsid w:val="00BE12A9"/>
    <w:rsid w:val="00C402EC"/>
    <w:rsid w:val="00E27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7089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70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7570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570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12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2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2016-10-20T22:18:00Z</dcterms:created>
  <dcterms:modified xsi:type="dcterms:W3CDTF">2016-10-25T09:26:00Z</dcterms:modified>
</cp:coreProperties>
</file>